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0A26" w14:textId="77777777" w:rsidR="00D16A56" w:rsidRPr="00D16A56" w:rsidRDefault="00D16A56" w:rsidP="00D16A56">
      <w:pPr>
        <w:framePr w:w="5670" w:h="1776" w:hRule="exact" w:wrap="auto" w:vAnchor="page" w:hAnchor="page" w:x="1222" w:y="2983" w:anchorLock="1"/>
        <w:ind w:left="576"/>
        <w:rPr>
          <w:rFonts w:ascii="Trebuchet MS" w:hAnsi="Trebuchet MS" w:cs="Arial"/>
        </w:rPr>
      </w:pPr>
      <w:r w:rsidRPr="00D16A56">
        <w:rPr>
          <w:rFonts w:ascii="Trebuchet MS" w:hAnsi="Trebuchet MS" w:cs="Arial"/>
        </w:rPr>
        <w:t>Mr Tim Hickling MRTPI MCMI</w:t>
      </w:r>
    </w:p>
    <w:p w14:paraId="48493AAE" w14:textId="77777777" w:rsidR="00D16A56" w:rsidRPr="00D16A56" w:rsidRDefault="00D16A56" w:rsidP="00D16A56">
      <w:pPr>
        <w:framePr w:w="5670" w:h="1776" w:hRule="exact" w:wrap="auto" w:vAnchor="page" w:hAnchor="page" w:x="1222" w:y="2983" w:anchorLock="1"/>
        <w:ind w:left="576"/>
        <w:rPr>
          <w:rFonts w:ascii="Trebuchet MS" w:hAnsi="Trebuchet MS" w:cs="Arial"/>
        </w:rPr>
      </w:pPr>
      <w:r w:rsidRPr="00D16A56">
        <w:rPr>
          <w:rFonts w:ascii="Trebuchet MS" w:hAnsi="Trebuchet MS" w:cs="Arial"/>
        </w:rPr>
        <w:t>Service Manager – Strategy &amp; Planning</w:t>
      </w:r>
    </w:p>
    <w:p w14:paraId="3C5D0E1C" w14:textId="77777777" w:rsidR="00D16A56" w:rsidRPr="00D16A56" w:rsidRDefault="00D16A56" w:rsidP="00D16A56">
      <w:pPr>
        <w:framePr w:w="5670" w:h="1776" w:hRule="exact" w:wrap="auto" w:vAnchor="page" w:hAnchor="page" w:x="1222" w:y="2983" w:anchorLock="1"/>
        <w:ind w:left="576"/>
        <w:rPr>
          <w:rFonts w:ascii="Trebuchet MS" w:hAnsi="Trebuchet MS" w:cs="Arial"/>
        </w:rPr>
      </w:pPr>
      <w:r w:rsidRPr="00D16A56">
        <w:rPr>
          <w:rFonts w:ascii="Trebuchet MS" w:hAnsi="Trebuchet MS" w:cs="Arial"/>
        </w:rPr>
        <w:t>Rother District Council</w:t>
      </w:r>
    </w:p>
    <w:p w14:paraId="58F32D66" w14:textId="77777777" w:rsidR="00D16A56" w:rsidRPr="00D16A56" w:rsidRDefault="00D16A56" w:rsidP="00D16A56">
      <w:pPr>
        <w:framePr w:w="5670" w:h="1776" w:hRule="exact" w:wrap="auto" w:vAnchor="page" w:hAnchor="page" w:x="1222" w:y="2983" w:anchorLock="1"/>
        <w:ind w:left="576"/>
        <w:rPr>
          <w:rFonts w:ascii="Trebuchet MS" w:hAnsi="Trebuchet MS" w:cs="Arial"/>
        </w:rPr>
      </w:pPr>
      <w:r w:rsidRPr="00D16A56">
        <w:rPr>
          <w:rFonts w:ascii="Trebuchet MS" w:hAnsi="Trebuchet MS" w:cs="Arial"/>
        </w:rPr>
        <w:t>Town Hall</w:t>
      </w:r>
    </w:p>
    <w:p w14:paraId="04218B1C" w14:textId="77777777" w:rsidR="00D16A56" w:rsidRPr="00D16A56" w:rsidRDefault="00D16A56" w:rsidP="00D16A56">
      <w:pPr>
        <w:framePr w:w="5670" w:h="1776" w:hRule="exact" w:wrap="auto" w:vAnchor="page" w:hAnchor="page" w:x="1222" w:y="2983" w:anchorLock="1"/>
        <w:ind w:left="576"/>
        <w:rPr>
          <w:rFonts w:ascii="Trebuchet MS" w:hAnsi="Trebuchet MS" w:cs="Arial"/>
        </w:rPr>
      </w:pPr>
      <w:r w:rsidRPr="00D16A56">
        <w:rPr>
          <w:rFonts w:ascii="Trebuchet MS" w:hAnsi="Trebuchet MS" w:cs="Arial"/>
        </w:rPr>
        <w:t>BEXHILL</w:t>
      </w:r>
    </w:p>
    <w:p w14:paraId="15E2579D" w14:textId="77777777" w:rsidR="00D16A56" w:rsidRPr="00D16A56" w:rsidRDefault="00D16A56" w:rsidP="00D16A56">
      <w:pPr>
        <w:framePr w:w="5670" w:h="1776" w:hRule="exact" w:wrap="auto" w:vAnchor="page" w:hAnchor="page" w:x="1222" w:y="2983" w:anchorLock="1"/>
        <w:ind w:left="576" w:right="140"/>
        <w:rPr>
          <w:rFonts w:ascii="Trebuchet MS" w:hAnsi="Trebuchet MS" w:cs="Arial"/>
        </w:rPr>
      </w:pPr>
      <w:r w:rsidRPr="00D16A56">
        <w:rPr>
          <w:rFonts w:ascii="Trebuchet MS" w:hAnsi="Trebuchet MS" w:cs="Arial"/>
        </w:rPr>
        <w:t xml:space="preserve">TN39 3JX </w:t>
      </w:r>
      <w:proofErr w:type="spellStart"/>
      <w:r w:rsidRPr="00D16A56">
        <w:rPr>
          <w:rFonts w:ascii="Trebuchet MS" w:hAnsi="Trebuchet MS" w:cs="Arial"/>
        </w:rPr>
        <w:t>Fao</w:t>
      </w:r>
      <w:proofErr w:type="spellEnd"/>
      <w:r w:rsidRPr="00D16A56">
        <w:rPr>
          <w:rFonts w:ascii="Trebuchet MS" w:hAnsi="Trebuchet MS" w:cs="Arial"/>
        </w:rPr>
        <w:t xml:space="preserve"> Mr M Cathcart</w:t>
      </w:r>
    </w:p>
    <w:p w14:paraId="26D7A295" w14:textId="77777777" w:rsidR="000C4D4B" w:rsidRPr="00D16A56" w:rsidRDefault="000C4D4B" w:rsidP="000C4D4B">
      <w:pPr>
        <w:framePr w:w="5670" w:h="1776" w:hRule="exact" w:wrap="auto" w:vAnchor="page" w:hAnchor="page" w:x="1222" w:y="2983" w:anchorLock="1"/>
        <w:rPr>
          <w:rFonts w:ascii="Trebuchet MS" w:hAnsi="Trebuchet MS" w:cs="Arial"/>
        </w:rPr>
      </w:pPr>
    </w:p>
    <w:p w14:paraId="39850532" w14:textId="77777777" w:rsidR="00F51B33" w:rsidRPr="006C7FF5" w:rsidRDefault="00F51B33">
      <w:pPr>
        <w:rPr>
          <w:rFonts w:ascii="Arial" w:hAnsi="Arial" w:cs="Arial"/>
        </w:rPr>
      </w:pPr>
    </w:p>
    <w:p w14:paraId="3F252B8D" w14:textId="77777777" w:rsidR="00F51B33" w:rsidRPr="006C7FF5" w:rsidRDefault="00F51B33">
      <w:pPr>
        <w:rPr>
          <w:rFonts w:ascii="Arial" w:hAnsi="Arial" w:cs="Arial"/>
        </w:rPr>
      </w:pPr>
    </w:p>
    <w:p w14:paraId="100498A4" w14:textId="77777777" w:rsidR="00F51B33" w:rsidRPr="006C7FF5" w:rsidRDefault="00F51B33">
      <w:pPr>
        <w:rPr>
          <w:rFonts w:ascii="Arial" w:hAnsi="Arial" w:cs="Arial"/>
        </w:rPr>
      </w:pPr>
    </w:p>
    <w:p w14:paraId="1B608BF2" w14:textId="77777777" w:rsidR="00F51B33" w:rsidRDefault="00F51B33">
      <w:pPr>
        <w:rPr>
          <w:rFonts w:ascii="Arial" w:hAnsi="Arial" w:cs="Arial"/>
        </w:rPr>
      </w:pPr>
    </w:p>
    <w:p w14:paraId="61E57783" w14:textId="77777777" w:rsidR="00492568" w:rsidRDefault="00492568">
      <w:pPr>
        <w:rPr>
          <w:rFonts w:ascii="Arial" w:hAnsi="Arial" w:cs="Arial"/>
        </w:rPr>
      </w:pPr>
    </w:p>
    <w:p w14:paraId="3B26CA10" w14:textId="77777777" w:rsidR="00492568" w:rsidRPr="006C7FF5" w:rsidRDefault="00492568">
      <w:pPr>
        <w:rPr>
          <w:rFonts w:ascii="Arial" w:hAnsi="Arial" w:cs="Arial"/>
        </w:rPr>
      </w:pPr>
    </w:p>
    <w:p w14:paraId="5A2289C0" w14:textId="77777777" w:rsidR="00F51B33" w:rsidRPr="006C7FF5" w:rsidRDefault="00F51B33">
      <w:pPr>
        <w:rPr>
          <w:rFonts w:ascii="Arial" w:hAnsi="Arial" w:cs="Arial"/>
        </w:rPr>
      </w:pPr>
    </w:p>
    <w:p w14:paraId="7A0B5E97" w14:textId="77777777" w:rsidR="00F51B33" w:rsidRPr="006C7FF5" w:rsidRDefault="00F51B33">
      <w:pPr>
        <w:rPr>
          <w:rFonts w:ascii="Arial" w:hAnsi="Arial" w:cs="Arial"/>
        </w:rPr>
      </w:pPr>
    </w:p>
    <w:p w14:paraId="2138D0E0" w14:textId="77777777" w:rsidR="00F51B33" w:rsidRPr="006C7FF5" w:rsidRDefault="00F51B33">
      <w:pPr>
        <w:rPr>
          <w:rFonts w:ascii="Arial" w:hAnsi="Arial" w:cs="Arial"/>
        </w:rPr>
      </w:pPr>
    </w:p>
    <w:p w14:paraId="1BB1EB55" w14:textId="77777777" w:rsidR="00F51B33" w:rsidRPr="006C7FF5" w:rsidRDefault="00F51B33">
      <w:pPr>
        <w:rPr>
          <w:rFonts w:ascii="Arial" w:hAnsi="Arial" w:cs="Arial"/>
        </w:rPr>
      </w:pPr>
    </w:p>
    <w:p w14:paraId="139DDA13" w14:textId="77777777" w:rsidR="00F51B33" w:rsidRPr="006C7FF5" w:rsidRDefault="00F51B33">
      <w:pPr>
        <w:rPr>
          <w:rFonts w:ascii="Arial" w:hAnsi="Arial" w:cs="Arial"/>
        </w:rPr>
      </w:pPr>
    </w:p>
    <w:p w14:paraId="29C3B53D" w14:textId="77777777" w:rsidR="00492568" w:rsidRPr="00B2217F" w:rsidRDefault="00195EB1" w:rsidP="00195EB1">
      <w:pPr>
        <w:widowControl w:val="0"/>
        <w:tabs>
          <w:tab w:val="left" w:pos="3119"/>
          <w:tab w:val="left" w:pos="6379"/>
        </w:tabs>
        <w:rPr>
          <w:rFonts w:ascii="Trebuchet MS" w:hAnsi="Trebuchet MS" w:cs="Arial"/>
          <w:color w:val="C0C0C0"/>
        </w:rPr>
      </w:pPr>
      <w:r w:rsidRPr="00B2217F">
        <w:rPr>
          <w:rFonts w:ascii="Trebuchet MS" w:hAnsi="Trebuchet MS" w:cs="Arial"/>
          <w:color w:val="999999"/>
        </w:rPr>
        <w:tab/>
      </w:r>
      <w:r w:rsidRPr="00B2217F">
        <w:rPr>
          <w:rFonts w:ascii="Trebuchet MS" w:hAnsi="Trebuchet MS" w:cs="Arial"/>
          <w:color w:val="999999"/>
        </w:rPr>
        <w:tab/>
      </w:r>
      <w:r w:rsidR="001136CC" w:rsidRPr="00B2217F">
        <w:rPr>
          <w:rFonts w:ascii="Trebuchet MS" w:hAnsi="Trebuchet MS" w:cs="Arial"/>
          <w:color w:val="C0C0C0"/>
        </w:rPr>
        <w:t xml:space="preserve"> </w:t>
      </w:r>
    </w:p>
    <w:p w14:paraId="540CB0B0" w14:textId="5A1BF356" w:rsidR="00FA289C" w:rsidRPr="00B2217F" w:rsidRDefault="00457CE6" w:rsidP="00A22678">
      <w:pPr>
        <w:widowControl w:val="0"/>
        <w:tabs>
          <w:tab w:val="left" w:pos="5103"/>
        </w:tabs>
        <w:jc w:val="both"/>
        <w:rPr>
          <w:rFonts w:ascii="Trebuchet MS" w:hAnsi="Trebuchet MS" w:cs="Arial"/>
          <w:color w:val="000000"/>
        </w:rPr>
      </w:pPr>
      <w:r w:rsidRPr="00B2217F">
        <w:rPr>
          <w:rFonts w:ascii="Trebuchet MS" w:hAnsi="Trebuchet MS"/>
          <w:noProof/>
          <w:lang w:eastAsia="en-GB"/>
        </w:rPr>
        <w:drawing>
          <wp:anchor distT="0" distB="0" distL="114300" distR="114300" simplePos="0" relativeHeight="251657728" behindDoc="0" locked="0" layoutInCell="1" allowOverlap="1" wp14:anchorId="5E26CD29" wp14:editId="262C3D1C">
            <wp:simplePos x="0" y="0"/>
            <wp:positionH relativeFrom="column">
              <wp:posOffset>5070475</wp:posOffset>
            </wp:positionH>
            <wp:positionV relativeFrom="paragraph">
              <wp:posOffset>-3255010</wp:posOffset>
            </wp:positionV>
            <wp:extent cx="1233170" cy="840105"/>
            <wp:effectExtent l="0" t="0" r="5080" b="0"/>
            <wp:wrapSquare wrapText="bothSides"/>
            <wp:docPr id="3" name="Picture 2" descr="E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C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317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16A56">
        <w:rPr>
          <w:rFonts w:ascii="Trebuchet MS" w:hAnsi="Trebuchet MS"/>
        </w:rPr>
        <w:t>14 December 2020</w:t>
      </w:r>
      <w:r w:rsidR="00A22678" w:rsidRPr="00B2217F">
        <w:rPr>
          <w:rFonts w:ascii="Trebuchet MS" w:hAnsi="Trebuchet MS" w:cs="Arial"/>
          <w:color w:val="000000"/>
        </w:rPr>
        <w:tab/>
      </w:r>
      <w:r w:rsidR="002B4FCD" w:rsidRPr="00B2217F">
        <w:rPr>
          <w:rFonts w:ascii="Trebuchet MS" w:hAnsi="Trebuchet MS" w:cs="Arial"/>
          <w:color w:val="000000"/>
        </w:rPr>
        <w:t>o</w:t>
      </w:r>
      <w:r w:rsidR="00412003" w:rsidRPr="00B2217F">
        <w:rPr>
          <w:rFonts w:ascii="Trebuchet MS" w:hAnsi="Trebuchet MS" w:cs="Arial"/>
          <w:color w:val="000000"/>
        </w:rPr>
        <w:t xml:space="preserve">ur ref: </w:t>
      </w:r>
      <w:r w:rsidR="00D16A56">
        <w:rPr>
          <w:rFonts w:ascii="Trebuchet MS" w:hAnsi="Trebuchet MS" w:cs="Arial"/>
          <w:color w:val="000000"/>
        </w:rPr>
        <w:t>RR/846/CM</w:t>
      </w:r>
      <w:r w:rsidR="00122D61" w:rsidRPr="00B2217F">
        <w:rPr>
          <w:rFonts w:ascii="Trebuchet MS" w:hAnsi="Trebuchet MS" w:cs="Arial"/>
          <w:color w:val="000000"/>
        </w:rPr>
        <w:tab/>
      </w:r>
    </w:p>
    <w:p w14:paraId="05E32D60" w14:textId="7C0B1665" w:rsidR="006C0133" w:rsidRPr="00B2217F" w:rsidRDefault="00412003" w:rsidP="00A22678">
      <w:pPr>
        <w:widowControl w:val="0"/>
        <w:tabs>
          <w:tab w:val="left" w:pos="5103"/>
        </w:tabs>
        <w:rPr>
          <w:rFonts w:ascii="Trebuchet MS" w:hAnsi="Trebuchet MS" w:cs="Arial"/>
          <w:color w:val="000000"/>
        </w:rPr>
      </w:pPr>
      <w:r w:rsidRPr="00B2217F">
        <w:rPr>
          <w:rFonts w:ascii="Trebuchet MS" w:hAnsi="Trebuchet MS" w:cs="Arial"/>
          <w:color w:val="000000"/>
        </w:rPr>
        <w:tab/>
      </w:r>
      <w:r w:rsidR="002B4FCD" w:rsidRPr="00B2217F">
        <w:rPr>
          <w:rFonts w:ascii="Trebuchet MS" w:hAnsi="Trebuchet MS" w:cs="Arial"/>
          <w:color w:val="000000"/>
        </w:rPr>
        <w:t>y</w:t>
      </w:r>
      <w:r w:rsidRPr="00B2217F">
        <w:rPr>
          <w:rFonts w:ascii="Trebuchet MS" w:hAnsi="Trebuchet MS" w:cs="Arial"/>
          <w:color w:val="000000"/>
        </w:rPr>
        <w:t>our ref:</w:t>
      </w:r>
      <w:r w:rsidR="00D16A56">
        <w:rPr>
          <w:rFonts w:ascii="Trebuchet MS" w:hAnsi="Trebuchet MS" w:cs="Arial"/>
          <w:color w:val="000000"/>
        </w:rPr>
        <w:t xml:space="preserve"> RR/2020/1698/CM</w:t>
      </w:r>
    </w:p>
    <w:p w14:paraId="775082C1" w14:textId="77777777" w:rsidR="0022301A" w:rsidRPr="00B2217F" w:rsidRDefault="0022301A" w:rsidP="009861E1">
      <w:pPr>
        <w:jc w:val="both"/>
        <w:rPr>
          <w:rFonts w:ascii="Trebuchet MS" w:hAnsi="Trebuchet MS" w:cs="Arial"/>
        </w:rPr>
      </w:pPr>
    </w:p>
    <w:p w14:paraId="4BAFF962" w14:textId="77777777" w:rsidR="00ED27FF" w:rsidRPr="00ED27FF" w:rsidRDefault="00ED27FF" w:rsidP="00ED27FF">
      <w:pPr>
        <w:tabs>
          <w:tab w:val="left" w:pos="2750"/>
          <w:tab w:val="left" w:pos="7070"/>
        </w:tabs>
        <w:jc w:val="both"/>
        <w:rPr>
          <w:rFonts w:ascii="Trebuchet MS" w:hAnsi="Trebuchet MS" w:cs="Arial"/>
        </w:rPr>
      </w:pPr>
      <w:r w:rsidRPr="00ED27FF">
        <w:rPr>
          <w:rFonts w:ascii="Trebuchet MS" w:hAnsi="Trebuchet MS" w:cs="Arial"/>
        </w:rPr>
        <w:t>Dear Mr Hickling</w:t>
      </w:r>
    </w:p>
    <w:p w14:paraId="38FF057C" w14:textId="77777777" w:rsidR="00ED27FF" w:rsidRPr="00ED27FF" w:rsidRDefault="00ED27FF" w:rsidP="00ED27FF">
      <w:pPr>
        <w:tabs>
          <w:tab w:val="left" w:pos="2750"/>
          <w:tab w:val="left" w:pos="7070"/>
        </w:tabs>
        <w:jc w:val="both"/>
        <w:rPr>
          <w:rFonts w:ascii="Trebuchet MS" w:hAnsi="Trebuchet MS" w:cs="Arial"/>
        </w:rPr>
      </w:pPr>
    </w:p>
    <w:p w14:paraId="2A823A91" w14:textId="77777777" w:rsidR="00ED27FF" w:rsidRPr="00ED27FF" w:rsidRDefault="00ED27FF" w:rsidP="00ED27FF">
      <w:pPr>
        <w:pStyle w:val="Subject"/>
        <w:rPr>
          <w:rFonts w:ascii="Trebuchet MS" w:hAnsi="Trebuchet MS" w:cs="Arial"/>
        </w:rPr>
      </w:pPr>
      <w:r w:rsidRPr="00ED27FF">
        <w:rPr>
          <w:rFonts w:ascii="Trebuchet MS" w:hAnsi="Trebuchet MS" w:cs="Arial"/>
        </w:rPr>
        <w:t xml:space="preserve">town and country planning ACT 1990 </w:t>
      </w:r>
    </w:p>
    <w:p w14:paraId="610DA251" w14:textId="77777777" w:rsidR="00ED27FF" w:rsidRPr="00ED27FF" w:rsidRDefault="00ED27FF" w:rsidP="00ED27FF">
      <w:pPr>
        <w:pStyle w:val="Subject"/>
        <w:rPr>
          <w:rFonts w:ascii="Trebuchet MS" w:hAnsi="Trebuchet MS" w:cs="Arial"/>
        </w:rPr>
      </w:pPr>
    </w:p>
    <w:p w14:paraId="6318EEDE" w14:textId="77777777" w:rsidR="00ED27FF" w:rsidRPr="00ED27FF" w:rsidRDefault="00ED27FF" w:rsidP="00ED27FF">
      <w:pPr>
        <w:pStyle w:val="Subject"/>
        <w:rPr>
          <w:rFonts w:ascii="Trebuchet MS" w:hAnsi="Trebuchet MS" w:cs="Arial"/>
        </w:rPr>
      </w:pPr>
      <w:r w:rsidRPr="00ED27FF">
        <w:rPr>
          <w:rFonts w:ascii="Trebuchet MS" w:hAnsi="Trebuchet MS" w:cs="Arial"/>
        </w:rPr>
        <w:t>RR/846/CM - Construction of vehicle service depot with associated landscaping and construction of a lorry strapping shed on a separate site.Mountfield, Robertsbridge TN32 5LA (Within land edged red on applicants plan no. 4148 Site 001)</w:t>
      </w:r>
    </w:p>
    <w:p w14:paraId="4E9094A3" w14:textId="77777777" w:rsidR="00ED27FF" w:rsidRPr="00ED27FF" w:rsidRDefault="00ED27FF" w:rsidP="00ED27FF">
      <w:pPr>
        <w:pStyle w:val="Subject"/>
        <w:rPr>
          <w:rFonts w:ascii="Trebuchet MS" w:hAnsi="Trebuchet MS" w:cs="Arial"/>
        </w:rPr>
      </w:pPr>
    </w:p>
    <w:p w14:paraId="1BA310D3" w14:textId="77777777" w:rsidR="00ED27FF" w:rsidRPr="00ED27FF" w:rsidRDefault="00ED27FF" w:rsidP="00ED27FF">
      <w:pPr>
        <w:jc w:val="both"/>
        <w:rPr>
          <w:rFonts w:ascii="Trebuchet MS" w:hAnsi="Trebuchet MS" w:cs="Arial"/>
        </w:rPr>
      </w:pPr>
      <w:r w:rsidRPr="00ED27FF">
        <w:rPr>
          <w:rFonts w:ascii="Trebuchet MS" w:hAnsi="Trebuchet MS" w:cs="Arial"/>
        </w:rPr>
        <w:t xml:space="preserve">Under the powers delegated to me by the Governance Committee on 30 January 2003, I have issued a Written Notice dated 14 December 2020 the carrying out of the above development.  Planning Permission is now granted.  A copy of the Written Notice is attached hereto.  Therefore, in accordance with the above Act would you please accept this letter in conjunction with the plans shown as formal notification of the development for the purpose of your Register of Planning Applications and Decisions.  </w:t>
      </w:r>
    </w:p>
    <w:p w14:paraId="59C93FCC" w14:textId="77777777" w:rsidR="00ED27FF" w:rsidRPr="00ED27FF" w:rsidRDefault="00ED27FF" w:rsidP="00ED27FF">
      <w:pPr>
        <w:jc w:val="both"/>
        <w:rPr>
          <w:rFonts w:ascii="Trebuchet MS" w:hAnsi="Trebuchet MS" w:cs="Arial"/>
        </w:rPr>
      </w:pPr>
    </w:p>
    <w:p w14:paraId="18A16A73" w14:textId="77777777" w:rsidR="00ED27FF" w:rsidRPr="00ED27FF" w:rsidRDefault="00ED27FF" w:rsidP="00ED27FF">
      <w:pPr>
        <w:jc w:val="both"/>
        <w:rPr>
          <w:rFonts w:ascii="Trebuchet MS" w:hAnsi="Trebuchet MS" w:cs="Arial"/>
        </w:rPr>
      </w:pPr>
      <w:r w:rsidRPr="00ED27FF">
        <w:rPr>
          <w:rFonts w:ascii="Trebuchet MS" w:hAnsi="Trebuchet MS" w:cs="Arial"/>
        </w:rPr>
        <w:t>Approved Plan(s) numbered:</w:t>
      </w:r>
      <w:r w:rsidRPr="00ED27FF">
        <w:rPr>
          <w:rFonts w:ascii="Trebuchet MS" w:hAnsi="Trebuchet MS" w:cs="Arial"/>
        </w:rPr>
        <w:tab/>
      </w:r>
    </w:p>
    <w:p w14:paraId="037D827E" w14:textId="77777777" w:rsidR="00ED27FF" w:rsidRPr="00ED27FF" w:rsidRDefault="00ED27FF" w:rsidP="00ED27FF">
      <w:pPr>
        <w:jc w:val="both"/>
        <w:rPr>
          <w:rFonts w:ascii="Trebuchet MS" w:hAnsi="Trebuchet MS" w:cs="Arial"/>
        </w:rPr>
      </w:pPr>
      <w:r w:rsidRPr="00ED27FF">
        <w:rPr>
          <w:rFonts w:ascii="Trebuchet MS" w:hAnsi="Trebuchet MS" w:cs="Arial"/>
        </w:rPr>
        <w:tab/>
      </w:r>
    </w:p>
    <w:p w14:paraId="0103BE8B" w14:textId="244E71EC" w:rsidR="00ED27FF" w:rsidRDefault="00ED27FF" w:rsidP="00ED27FF">
      <w:pPr>
        <w:jc w:val="both"/>
        <w:rPr>
          <w:rFonts w:ascii="Trebuchet MS" w:hAnsi="Trebuchet MS" w:cs="Arial"/>
        </w:rPr>
      </w:pPr>
      <w:r w:rsidRPr="00ED27FF">
        <w:rPr>
          <w:rFonts w:ascii="Trebuchet MS" w:hAnsi="Trebuchet MS" w:cs="Arial"/>
        </w:rPr>
        <w:t xml:space="preserve">10366-BAN-00-XX-RP-C-0002 - Low/Zero Carbon Technology Report, 15294 - Flood Risk Assessment and Drainage Strategy, 20139473.602/B.0 - Robertsbridge Preliminary Ecological Appraisal, 002 - Existing Site Plan Rev G, 004 - Tracking 1 Rev G, 005 - Ground Floor Plan Rev G, SUPERSEDED 300 - Section 1 Rev D, 200728-404.07794.00195.00030 - Topography Plan, 4148 Site 000 Site Location Plan, 4148 Site 001 Site Location Plan Rev H, 200730 404 00195 00030 Robertsbridge Landscape and Visual Appraisal, 10336 Ban </w:t>
      </w:r>
      <w:proofErr w:type="spellStart"/>
      <w:r w:rsidRPr="00ED27FF">
        <w:rPr>
          <w:rFonts w:ascii="Trebuchet MS" w:hAnsi="Trebuchet MS" w:cs="Arial"/>
        </w:rPr>
        <w:t>Zz</w:t>
      </w:r>
      <w:proofErr w:type="spellEnd"/>
      <w:r w:rsidRPr="00ED27FF">
        <w:rPr>
          <w:rFonts w:ascii="Trebuchet MS" w:hAnsi="Trebuchet MS" w:cs="Arial"/>
        </w:rPr>
        <w:t xml:space="preserve"> </w:t>
      </w:r>
      <w:proofErr w:type="spellStart"/>
      <w:r w:rsidRPr="00ED27FF">
        <w:rPr>
          <w:rFonts w:ascii="Trebuchet MS" w:hAnsi="Trebuchet MS" w:cs="Arial"/>
        </w:rPr>
        <w:t>Zz</w:t>
      </w:r>
      <w:proofErr w:type="spellEnd"/>
      <w:r w:rsidRPr="00ED27FF">
        <w:rPr>
          <w:rFonts w:ascii="Trebuchet MS" w:hAnsi="Trebuchet MS" w:cs="Arial"/>
        </w:rPr>
        <w:t xml:space="preserve"> Rp C 0003 External Lighting Planning Statement, 4148 Service Depot   006   Roof Plan Rev H, 4148 Service Depot   003   Proposed Site Plan 1 200 Rev H, 4148 Strapping Shed 015   Elevations Rev C, 4148 Service Depot   008   Elevations 2 Rev H, 4148 Service Depot   007   Elevations 1 Rev H, 4148 Service Depot   300   Section 1 Rev E, 4148 Design And Access Statement Rev D</w:t>
      </w:r>
    </w:p>
    <w:p w14:paraId="70752733" w14:textId="596DBFC5" w:rsidR="00ED27FF" w:rsidRDefault="00ED27FF" w:rsidP="00ED27FF">
      <w:pPr>
        <w:jc w:val="both"/>
        <w:rPr>
          <w:rFonts w:ascii="Trebuchet MS" w:hAnsi="Trebuchet MS" w:cs="Arial"/>
        </w:rPr>
      </w:pPr>
    </w:p>
    <w:p w14:paraId="6262C64D" w14:textId="025E5ABB" w:rsidR="00ED27FF" w:rsidRDefault="00ED27FF" w:rsidP="00ED27FF">
      <w:pPr>
        <w:jc w:val="both"/>
        <w:rPr>
          <w:rFonts w:ascii="Trebuchet MS" w:hAnsi="Trebuchet MS" w:cs="Arial"/>
        </w:rPr>
      </w:pPr>
    </w:p>
    <w:p w14:paraId="78CB7AD7" w14:textId="77777777" w:rsidR="00ED27FF" w:rsidRPr="00ED27FF" w:rsidRDefault="00ED27FF" w:rsidP="00ED27FF">
      <w:pPr>
        <w:jc w:val="both"/>
        <w:rPr>
          <w:rFonts w:ascii="Trebuchet MS" w:hAnsi="Trebuchet MS" w:cs="Arial"/>
        </w:rPr>
      </w:pPr>
    </w:p>
    <w:p w14:paraId="07B198C4" w14:textId="77777777" w:rsidR="00ED27FF" w:rsidRPr="00ED27FF" w:rsidRDefault="00ED27FF" w:rsidP="00ED27FF">
      <w:pPr>
        <w:jc w:val="both"/>
        <w:rPr>
          <w:rFonts w:ascii="Trebuchet MS" w:hAnsi="Trebuchet MS" w:cs="Arial"/>
        </w:rPr>
      </w:pPr>
      <w:r w:rsidRPr="00ED27FF">
        <w:rPr>
          <w:rFonts w:ascii="Trebuchet MS" w:hAnsi="Trebuchet MS" w:cs="Arial"/>
        </w:rPr>
        <w:t>Yours sincerely</w:t>
      </w:r>
    </w:p>
    <w:p w14:paraId="433E4882" w14:textId="77777777" w:rsidR="00ED27FF" w:rsidRPr="00ED27FF" w:rsidRDefault="00ED27FF" w:rsidP="00ED27FF">
      <w:pPr>
        <w:jc w:val="both"/>
        <w:rPr>
          <w:rFonts w:ascii="Trebuchet MS" w:hAnsi="Trebuchet MS" w:cs="Arial"/>
        </w:rPr>
      </w:pPr>
    </w:p>
    <w:p w14:paraId="47707622" w14:textId="77777777" w:rsidR="00ED27FF" w:rsidRPr="00ED27FF" w:rsidRDefault="00ED27FF" w:rsidP="00ED27FF">
      <w:pPr>
        <w:jc w:val="both"/>
        <w:rPr>
          <w:rFonts w:ascii="Trebuchet MS" w:hAnsi="Trebuchet MS" w:cs="Arial"/>
        </w:rPr>
      </w:pPr>
      <w:r w:rsidRPr="00ED27FF">
        <w:rPr>
          <w:rFonts w:ascii="Trebuchet MS" w:hAnsi="Trebuchet MS"/>
          <w:b/>
          <w:i/>
          <w:iCs/>
        </w:rPr>
        <w:t>Sarah Iles</w:t>
      </w:r>
    </w:p>
    <w:p w14:paraId="4070E2D9" w14:textId="77777777" w:rsidR="00ED27FF" w:rsidRPr="00ED27FF" w:rsidRDefault="00ED27FF" w:rsidP="00ED27FF">
      <w:pPr>
        <w:jc w:val="both"/>
        <w:rPr>
          <w:rFonts w:ascii="Trebuchet MS" w:hAnsi="Trebuchet MS" w:cs="Arial"/>
        </w:rPr>
      </w:pPr>
      <w:r w:rsidRPr="00ED27FF">
        <w:rPr>
          <w:rFonts w:ascii="Trebuchet MS" w:hAnsi="Trebuchet MS" w:cs="Arial"/>
        </w:rPr>
        <w:t>Sarah Iles</w:t>
      </w:r>
    </w:p>
    <w:p w14:paraId="45BB7945" w14:textId="77777777" w:rsidR="00ED27FF" w:rsidRPr="00ED27FF" w:rsidRDefault="00ED27FF" w:rsidP="00ED27FF">
      <w:pPr>
        <w:jc w:val="both"/>
        <w:rPr>
          <w:rFonts w:ascii="Trebuchet MS" w:hAnsi="Trebuchet MS" w:cs="Arial"/>
        </w:rPr>
      </w:pPr>
      <w:r w:rsidRPr="00ED27FF">
        <w:rPr>
          <w:rFonts w:ascii="Trebuchet MS" w:hAnsi="Trebuchet MS" w:cs="Arial"/>
        </w:rPr>
        <w:t>Team Manager Planning Policy &amp; Development Management</w:t>
      </w:r>
    </w:p>
    <w:p w14:paraId="6C2E5A32" w14:textId="77777777" w:rsidR="00122D61" w:rsidRPr="00ED27FF" w:rsidRDefault="00122D61" w:rsidP="00122D61">
      <w:pPr>
        <w:widowControl w:val="0"/>
        <w:spacing w:line="300" w:lineRule="auto"/>
        <w:rPr>
          <w:rFonts w:ascii="Trebuchet MS" w:hAnsi="Trebuchet MS"/>
        </w:rPr>
      </w:pPr>
    </w:p>
    <w:p w14:paraId="49472520" w14:textId="0B502F28" w:rsidR="00122D61" w:rsidRPr="00ED27FF" w:rsidRDefault="00122D61" w:rsidP="00122D61">
      <w:pPr>
        <w:widowControl w:val="0"/>
        <w:tabs>
          <w:tab w:val="left" w:pos="426"/>
        </w:tabs>
        <w:spacing w:line="300" w:lineRule="auto"/>
        <w:rPr>
          <w:rFonts w:ascii="Trebuchet MS" w:hAnsi="Trebuchet MS"/>
        </w:rPr>
      </w:pPr>
      <w:r w:rsidRPr="00ED27FF">
        <w:rPr>
          <w:rFonts w:ascii="Trebuchet MS" w:hAnsi="Trebuchet MS"/>
        </w:rPr>
        <w:t xml:space="preserve">T: </w:t>
      </w:r>
      <w:r w:rsidRPr="00ED27FF">
        <w:rPr>
          <w:rFonts w:ascii="Trebuchet MS" w:hAnsi="Trebuchet MS"/>
        </w:rPr>
        <w:tab/>
      </w:r>
      <w:r w:rsidR="00ED27FF" w:rsidRPr="00ED27FF">
        <w:rPr>
          <w:rFonts w:ascii="Trebuchet MS" w:hAnsi="Trebuchet MS"/>
        </w:rPr>
        <w:t>01273 481846</w:t>
      </w:r>
    </w:p>
    <w:p w14:paraId="49682B4B" w14:textId="749D8AAF" w:rsidR="00122D61" w:rsidRPr="00ED27FF" w:rsidRDefault="00122D61" w:rsidP="00122D61">
      <w:pPr>
        <w:widowControl w:val="0"/>
        <w:tabs>
          <w:tab w:val="left" w:pos="426"/>
        </w:tabs>
        <w:spacing w:line="300" w:lineRule="auto"/>
        <w:rPr>
          <w:rFonts w:ascii="Trebuchet MS" w:hAnsi="Trebuchet MS"/>
        </w:rPr>
      </w:pPr>
      <w:r w:rsidRPr="00ED27FF">
        <w:rPr>
          <w:rFonts w:ascii="Trebuchet MS" w:hAnsi="Trebuchet MS"/>
        </w:rPr>
        <w:t xml:space="preserve">E: </w:t>
      </w:r>
      <w:r w:rsidRPr="00ED27FF">
        <w:rPr>
          <w:rFonts w:ascii="Trebuchet MS" w:hAnsi="Trebuchet MS"/>
        </w:rPr>
        <w:tab/>
      </w:r>
      <w:r w:rsidR="00ED27FF" w:rsidRPr="00ED27FF">
        <w:rPr>
          <w:rFonts w:ascii="Trebuchet MS" w:hAnsi="Trebuchet MS"/>
        </w:rPr>
        <w:t>Development.control@eastsussex.gov.uk</w:t>
      </w:r>
    </w:p>
    <w:p w14:paraId="3C51C0F3" w14:textId="77777777" w:rsidR="002033B8" w:rsidRPr="00B2217F" w:rsidRDefault="002033B8" w:rsidP="00122D61">
      <w:pPr>
        <w:widowControl w:val="0"/>
        <w:tabs>
          <w:tab w:val="left" w:pos="426"/>
        </w:tabs>
        <w:spacing w:line="300" w:lineRule="auto"/>
        <w:rPr>
          <w:rFonts w:ascii="Trebuchet MS" w:hAnsi="Trebuchet MS"/>
        </w:rPr>
      </w:pPr>
    </w:p>
    <w:p w14:paraId="3C793E97" w14:textId="77777777" w:rsidR="00ED27FF" w:rsidRPr="00ED27FF" w:rsidRDefault="00ED27FF" w:rsidP="00ED27FF">
      <w:pPr>
        <w:jc w:val="both"/>
        <w:rPr>
          <w:rFonts w:ascii="Trebuchet MS" w:hAnsi="Trebuchet MS" w:cs="Arial"/>
          <w:sz w:val="20"/>
        </w:rPr>
      </w:pPr>
      <w:r w:rsidRPr="00ED27FF">
        <w:rPr>
          <w:rFonts w:ascii="Trebuchet MS" w:hAnsi="Trebuchet MS" w:cs="Arial"/>
          <w:sz w:val="20"/>
        </w:rPr>
        <w:t>Copies to:</w:t>
      </w:r>
      <w:r w:rsidRPr="00ED27FF">
        <w:rPr>
          <w:rFonts w:ascii="Trebuchet MS" w:hAnsi="Trebuchet MS" w:cs="Arial"/>
          <w:sz w:val="20"/>
        </w:rPr>
        <w:tab/>
        <w:t>Planning Liaison Officer - Environment Agency – for Information</w:t>
      </w:r>
    </w:p>
    <w:p w14:paraId="1262F2C3" w14:textId="77777777" w:rsidR="00ED27FF" w:rsidRPr="00ED27FF" w:rsidRDefault="00ED27FF" w:rsidP="00ED27FF">
      <w:pPr>
        <w:jc w:val="both"/>
        <w:rPr>
          <w:rFonts w:ascii="Trebuchet MS" w:hAnsi="Trebuchet MS" w:cs="Arial"/>
          <w:sz w:val="16"/>
          <w:szCs w:val="16"/>
        </w:rPr>
      </w:pPr>
      <w:r w:rsidRPr="00ED27FF">
        <w:rPr>
          <w:rFonts w:ascii="Trebuchet MS" w:hAnsi="Trebuchet MS" w:cs="Arial"/>
          <w:sz w:val="20"/>
        </w:rPr>
        <w:tab/>
      </w:r>
      <w:r w:rsidRPr="00ED27FF">
        <w:rPr>
          <w:rFonts w:ascii="Trebuchet MS" w:hAnsi="Trebuchet MS" w:cs="Arial"/>
          <w:sz w:val="20"/>
        </w:rPr>
        <w:tab/>
        <w:t>Mr Newell GDM Architects - Agent</w:t>
      </w:r>
    </w:p>
    <w:p w14:paraId="276408EA" w14:textId="539EE183" w:rsidR="00ED27FF" w:rsidRDefault="00ED27FF">
      <w:pPr>
        <w:overflowPunct/>
        <w:autoSpaceDE/>
        <w:autoSpaceDN/>
        <w:adjustRightInd/>
        <w:textAlignment w:val="auto"/>
        <w:rPr>
          <w:rFonts w:ascii="Trebuchet MS" w:hAnsi="Trebuchet MS" w:cs="Arial"/>
        </w:rPr>
      </w:pPr>
      <w:r>
        <w:rPr>
          <w:rFonts w:ascii="Trebuchet MS" w:hAnsi="Trebuchet MS" w:cs="Arial"/>
        </w:rPr>
        <w:br w:type="page"/>
      </w:r>
    </w:p>
    <w:p w14:paraId="4758E2BE" w14:textId="764AC1FD" w:rsidR="00ED27FF" w:rsidRDefault="00ED27FF" w:rsidP="00ED27FF">
      <w:pPr>
        <w:suppressAutoHyphens/>
        <w:jc w:val="right"/>
        <w:rPr>
          <w:rFonts w:ascii="Arial" w:hAnsi="Arial" w:cs="Arial"/>
          <w:b/>
          <w:spacing w:val="-2"/>
        </w:rPr>
      </w:pPr>
      <w:r>
        <w:rPr>
          <w:noProof/>
        </w:rPr>
        <w:drawing>
          <wp:inline distT="0" distB="0" distL="0" distR="0" wp14:anchorId="2D00F55B" wp14:editId="18D17403">
            <wp:extent cx="1233170" cy="840105"/>
            <wp:effectExtent l="0" t="0" r="5080" b="0"/>
            <wp:docPr id="2" name="Picture 2" descr="E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ESCC logo"/>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3170" cy="840105"/>
                    </a:xfrm>
                    <a:prstGeom prst="rect">
                      <a:avLst/>
                    </a:prstGeom>
                    <a:noFill/>
                    <a:ln>
                      <a:noFill/>
                    </a:ln>
                  </pic:spPr>
                </pic:pic>
              </a:graphicData>
            </a:graphic>
          </wp:inline>
        </w:drawing>
      </w:r>
    </w:p>
    <w:p w14:paraId="1FC99712" w14:textId="17A59AFB" w:rsidR="00ED27FF" w:rsidRPr="00ED27FF" w:rsidRDefault="00ED27FF" w:rsidP="00ED27FF">
      <w:pPr>
        <w:suppressAutoHyphens/>
        <w:jc w:val="both"/>
        <w:rPr>
          <w:rFonts w:ascii="Trebuchet MS" w:hAnsi="Trebuchet MS" w:cs="Arial"/>
          <w:spacing w:val="-2"/>
        </w:rPr>
      </w:pPr>
      <w:r w:rsidRPr="00ED27FF">
        <w:rPr>
          <w:rFonts w:ascii="Trebuchet MS" w:hAnsi="Trebuchet MS" w:cs="Arial"/>
          <w:b/>
          <w:spacing w:val="-2"/>
        </w:rPr>
        <w:t>E</w:t>
      </w:r>
      <w:r w:rsidRPr="00ED27FF">
        <w:rPr>
          <w:rFonts w:ascii="Trebuchet MS" w:hAnsi="Trebuchet MS" w:cs="Arial"/>
          <w:b/>
          <w:spacing w:val="-2"/>
        </w:rPr>
        <w:t>AST SUSSEX COUNTY COUNCIL</w:t>
      </w:r>
      <w:r w:rsidRPr="00ED27FF">
        <w:rPr>
          <w:rFonts w:ascii="Trebuchet MS" w:hAnsi="Trebuchet MS" w:cs="Arial"/>
          <w:b/>
          <w:spacing w:val="-2"/>
        </w:rPr>
        <w:fldChar w:fldCharType="begin"/>
      </w:r>
      <w:r w:rsidRPr="00ED27FF">
        <w:rPr>
          <w:rFonts w:ascii="Trebuchet MS" w:hAnsi="Trebuchet MS" w:cs="Arial"/>
          <w:b/>
          <w:spacing w:val="-2"/>
        </w:rPr>
        <w:instrText xml:space="preserve">PRIVATE </w:instrText>
      </w:r>
      <w:r w:rsidRPr="00ED27FF">
        <w:rPr>
          <w:rFonts w:ascii="Trebuchet MS" w:hAnsi="Trebuchet MS" w:cs="Arial"/>
          <w:b/>
          <w:spacing w:val="-2"/>
        </w:rPr>
      </w:r>
      <w:r w:rsidRPr="00ED27FF">
        <w:rPr>
          <w:rFonts w:ascii="Trebuchet MS" w:hAnsi="Trebuchet MS" w:cs="Arial"/>
          <w:b/>
          <w:spacing w:val="-2"/>
        </w:rPr>
        <w:fldChar w:fldCharType="end"/>
      </w:r>
    </w:p>
    <w:p w14:paraId="13B5467D" w14:textId="77777777" w:rsidR="00ED27FF" w:rsidRPr="00ED27FF" w:rsidRDefault="00ED27FF" w:rsidP="00ED27FF">
      <w:pPr>
        <w:suppressAutoHyphens/>
        <w:jc w:val="both"/>
        <w:rPr>
          <w:rFonts w:ascii="Trebuchet MS" w:hAnsi="Trebuchet MS" w:cs="Arial"/>
          <w:spacing w:val="-2"/>
        </w:rPr>
      </w:pPr>
    </w:p>
    <w:p w14:paraId="2C5DDEB0" w14:textId="77777777" w:rsidR="00ED27FF" w:rsidRPr="00ED27FF" w:rsidRDefault="00ED27FF" w:rsidP="00ED27FF">
      <w:pPr>
        <w:suppressAutoHyphens/>
        <w:jc w:val="both"/>
        <w:rPr>
          <w:rFonts w:ascii="Trebuchet MS" w:hAnsi="Trebuchet MS" w:cs="Arial"/>
          <w:spacing w:val="-2"/>
        </w:rPr>
      </w:pPr>
      <w:r w:rsidRPr="00ED27FF">
        <w:rPr>
          <w:rFonts w:ascii="Trebuchet MS" w:hAnsi="Trebuchet MS" w:cs="Arial"/>
          <w:b/>
          <w:spacing w:val="-2"/>
        </w:rPr>
        <w:t>TOWN AND COUNTRY PLANNING ACT, 1990</w:t>
      </w:r>
    </w:p>
    <w:p w14:paraId="2834BF09" w14:textId="77777777" w:rsidR="00ED27FF" w:rsidRPr="00ED27FF" w:rsidRDefault="00ED27FF" w:rsidP="00ED27FF">
      <w:pPr>
        <w:suppressAutoHyphens/>
        <w:jc w:val="both"/>
        <w:rPr>
          <w:rFonts w:ascii="Trebuchet MS" w:hAnsi="Trebuchet MS" w:cs="Arial"/>
          <w:spacing w:val="-2"/>
        </w:rPr>
      </w:pPr>
    </w:p>
    <w:p w14:paraId="0A917F7C" w14:textId="77777777" w:rsidR="00ED27FF" w:rsidRPr="00ED27FF" w:rsidRDefault="00ED27FF" w:rsidP="00ED27FF">
      <w:pPr>
        <w:suppressAutoHyphens/>
        <w:rPr>
          <w:rFonts w:ascii="Trebuchet MS" w:hAnsi="Trebuchet MS" w:cs="Arial"/>
          <w:spacing w:val="-2"/>
        </w:rPr>
      </w:pPr>
      <w:r w:rsidRPr="00ED27FF">
        <w:rPr>
          <w:rFonts w:ascii="Trebuchet MS" w:hAnsi="Trebuchet MS" w:cs="Arial"/>
          <w:b/>
          <w:spacing w:val="-2"/>
        </w:rPr>
        <w:t>TOWN AND COUNTRY PLANNING (DEVELOPMENT MANAGEMENT PROCEDURE) (ENGLAND) ORDER 2015</w:t>
      </w:r>
    </w:p>
    <w:p w14:paraId="0AD468E7" w14:textId="77777777" w:rsidR="00ED27FF" w:rsidRPr="00ED27FF" w:rsidRDefault="00ED27FF" w:rsidP="00ED27FF">
      <w:pPr>
        <w:suppressAutoHyphens/>
        <w:jc w:val="both"/>
        <w:rPr>
          <w:rFonts w:ascii="Trebuchet MS" w:hAnsi="Trebuchet MS" w:cs="Arial"/>
          <w:spacing w:val="-2"/>
        </w:rPr>
      </w:pPr>
      <w:r w:rsidRPr="00ED27FF">
        <w:rPr>
          <w:rFonts w:ascii="Trebuchet MS" w:hAnsi="Trebuchet MS" w:cs="Arial"/>
          <w:spacing w:val="-2"/>
        </w:rPr>
        <w:t>____________________________________________________________________</w:t>
      </w:r>
    </w:p>
    <w:p w14:paraId="5DED093F" w14:textId="050D2B31" w:rsidR="00BC0A05" w:rsidRDefault="00BC0A05" w:rsidP="00ED27FF">
      <w:pPr>
        <w:tabs>
          <w:tab w:val="left" w:pos="-720"/>
        </w:tabs>
        <w:suppressAutoHyphens/>
        <w:jc w:val="both"/>
        <w:rPr>
          <w:rFonts w:ascii="Trebuchet MS" w:hAnsi="Trebuchet MS" w:cs="Arial"/>
          <w:spacing w:val="-2"/>
        </w:rPr>
      </w:pPr>
      <w:r>
        <w:rPr>
          <w:rFonts w:ascii="Trebuchet MS" w:hAnsi="Trebuchet MS" w:cs="Arial"/>
          <w:spacing w:val="-2"/>
        </w:rPr>
        <w:t>To: Mr Newell, GDM Architects</w:t>
      </w:r>
    </w:p>
    <w:p w14:paraId="653EA0D5" w14:textId="2044B3E1" w:rsidR="00BC0A05" w:rsidRDefault="00BC0A05" w:rsidP="00ED27FF">
      <w:pPr>
        <w:tabs>
          <w:tab w:val="left" w:pos="-720"/>
        </w:tabs>
        <w:suppressAutoHyphens/>
        <w:jc w:val="both"/>
        <w:rPr>
          <w:rFonts w:ascii="Trebuchet MS" w:hAnsi="Trebuchet MS" w:cs="Arial"/>
          <w:spacing w:val="-2"/>
        </w:rPr>
      </w:pPr>
      <w:r>
        <w:rPr>
          <w:rFonts w:ascii="Trebuchet MS" w:hAnsi="Trebuchet MS" w:cs="Arial"/>
          <w:spacing w:val="-2"/>
        </w:rPr>
        <w:t>GDM Architects</w:t>
      </w:r>
    </w:p>
    <w:p w14:paraId="06B58D44" w14:textId="550267E7" w:rsidR="00BC0A05" w:rsidRDefault="00BC0A05" w:rsidP="00ED27FF">
      <w:pPr>
        <w:tabs>
          <w:tab w:val="left" w:pos="-720"/>
        </w:tabs>
        <w:suppressAutoHyphens/>
        <w:jc w:val="both"/>
        <w:rPr>
          <w:rFonts w:ascii="Trebuchet MS" w:hAnsi="Trebuchet MS" w:cs="Arial"/>
          <w:spacing w:val="-2"/>
        </w:rPr>
      </w:pPr>
      <w:r>
        <w:rPr>
          <w:rFonts w:ascii="Trebuchet MS" w:hAnsi="Trebuchet MS" w:cs="Arial"/>
          <w:spacing w:val="-2"/>
        </w:rPr>
        <w:t>The Masters House</w:t>
      </w:r>
    </w:p>
    <w:p w14:paraId="5858E8AD" w14:textId="6154CBF0" w:rsidR="00BC0A05" w:rsidRDefault="00BC0A05" w:rsidP="00ED27FF">
      <w:pPr>
        <w:tabs>
          <w:tab w:val="left" w:pos="-720"/>
        </w:tabs>
        <w:suppressAutoHyphens/>
        <w:jc w:val="both"/>
        <w:rPr>
          <w:rFonts w:ascii="Trebuchet MS" w:hAnsi="Trebuchet MS" w:cs="Arial"/>
          <w:spacing w:val="-2"/>
        </w:rPr>
      </w:pPr>
      <w:r>
        <w:rPr>
          <w:rFonts w:ascii="Trebuchet MS" w:hAnsi="Trebuchet MS" w:cs="Arial"/>
          <w:spacing w:val="-2"/>
        </w:rPr>
        <w:t>College Road</w:t>
      </w:r>
    </w:p>
    <w:p w14:paraId="0D20AF0D" w14:textId="5465784C" w:rsidR="00BC0A05" w:rsidRDefault="00BC0A05" w:rsidP="00ED27FF">
      <w:pPr>
        <w:tabs>
          <w:tab w:val="left" w:pos="-720"/>
        </w:tabs>
        <w:suppressAutoHyphens/>
        <w:jc w:val="both"/>
        <w:rPr>
          <w:rFonts w:ascii="Trebuchet MS" w:hAnsi="Trebuchet MS" w:cs="Arial"/>
          <w:spacing w:val="-2"/>
        </w:rPr>
      </w:pPr>
      <w:r>
        <w:rPr>
          <w:rFonts w:ascii="Trebuchet MS" w:hAnsi="Trebuchet MS" w:cs="Arial"/>
          <w:spacing w:val="-2"/>
        </w:rPr>
        <w:t>Maidstone, Kent, ME15 6YF</w:t>
      </w:r>
    </w:p>
    <w:p w14:paraId="53C4E170" w14:textId="430959C2" w:rsidR="00BC0A05" w:rsidRDefault="00BC0A05" w:rsidP="00ED27FF">
      <w:pPr>
        <w:tabs>
          <w:tab w:val="left" w:pos="-720"/>
        </w:tabs>
        <w:suppressAutoHyphens/>
        <w:jc w:val="both"/>
        <w:rPr>
          <w:rFonts w:ascii="Trebuchet MS" w:hAnsi="Trebuchet MS" w:cs="Arial"/>
          <w:spacing w:val="-2"/>
        </w:rPr>
      </w:pPr>
    </w:p>
    <w:p w14:paraId="58C539AC" w14:textId="7C8C28ED" w:rsidR="00BC0A05" w:rsidRDefault="00BC0A05" w:rsidP="00ED27FF">
      <w:pPr>
        <w:tabs>
          <w:tab w:val="left" w:pos="-720"/>
        </w:tabs>
        <w:suppressAutoHyphens/>
        <w:jc w:val="both"/>
        <w:rPr>
          <w:rFonts w:ascii="Trebuchet MS" w:hAnsi="Trebuchet MS" w:cs="Arial"/>
          <w:spacing w:val="-2"/>
        </w:rPr>
      </w:pPr>
      <w:r>
        <w:rPr>
          <w:rFonts w:ascii="Trebuchet MS" w:hAnsi="Trebuchet MS" w:cs="Arial"/>
          <w:spacing w:val="-2"/>
        </w:rPr>
        <w:t>County Ref No. RR/846/CM</w:t>
      </w:r>
    </w:p>
    <w:p w14:paraId="280B0B2E" w14:textId="5243E2FC" w:rsidR="00BC0A05" w:rsidRDefault="00BC0A05" w:rsidP="00ED27FF">
      <w:pPr>
        <w:tabs>
          <w:tab w:val="left" w:pos="-720"/>
        </w:tabs>
        <w:suppressAutoHyphens/>
        <w:jc w:val="both"/>
        <w:rPr>
          <w:rFonts w:ascii="Trebuchet MS" w:hAnsi="Trebuchet MS" w:cs="Arial"/>
          <w:spacing w:val="-2"/>
        </w:rPr>
      </w:pPr>
      <w:r>
        <w:rPr>
          <w:rFonts w:ascii="Trebuchet MS" w:hAnsi="Trebuchet MS" w:cs="Arial"/>
          <w:spacing w:val="-2"/>
        </w:rPr>
        <w:t>District Ref No RR/2020/1698/CM</w:t>
      </w:r>
    </w:p>
    <w:p w14:paraId="37E779C4" w14:textId="77777777" w:rsidR="00BC0A05" w:rsidRDefault="00BC0A05" w:rsidP="00ED27FF">
      <w:pPr>
        <w:tabs>
          <w:tab w:val="left" w:pos="-720"/>
        </w:tabs>
        <w:suppressAutoHyphens/>
        <w:jc w:val="both"/>
        <w:rPr>
          <w:rFonts w:ascii="Trebuchet MS" w:hAnsi="Trebuchet MS" w:cs="Arial"/>
          <w:spacing w:val="-2"/>
        </w:rPr>
      </w:pPr>
    </w:p>
    <w:p w14:paraId="05DA1093" w14:textId="698895CB" w:rsidR="00ED27FF" w:rsidRPr="00ED27FF" w:rsidRDefault="00ED27FF" w:rsidP="00ED27FF">
      <w:pPr>
        <w:tabs>
          <w:tab w:val="left" w:pos="-720"/>
        </w:tabs>
        <w:suppressAutoHyphens/>
        <w:jc w:val="both"/>
        <w:rPr>
          <w:rFonts w:ascii="Trebuchet MS" w:hAnsi="Trebuchet MS" w:cs="Arial"/>
          <w:spacing w:val="-2"/>
          <w:u w:val="single"/>
        </w:rPr>
      </w:pPr>
      <w:r w:rsidRPr="00ED27FF">
        <w:rPr>
          <w:rFonts w:ascii="Trebuchet MS" w:hAnsi="Trebuchet MS" w:cs="Arial"/>
          <w:spacing w:val="-2"/>
        </w:rPr>
        <w:t xml:space="preserve">In pursuance of the powers delegated to me by the Governance Committee on behalf of the County Council on 30 January 2003 I hereby GRANT PLANNING PERMISSION for construction of vehicle service depot with associated landscaping and construction of a lorry strapping shed on a separate site. Mountfield, Robertsbridge TN32 5LA in accordance with your application validated by the East Sussex County Council on 9 September 2020 and the plans and particulars submitted in connection therewith and subject also to due compliance with the condition(s) specified </w:t>
      </w:r>
      <w:proofErr w:type="gramStart"/>
      <w:r w:rsidRPr="00ED27FF">
        <w:rPr>
          <w:rFonts w:ascii="Trebuchet MS" w:hAnsi="Trebuchet MS" w:cs="Arial"/>
          <w:spacing w:val="-2"/>
        </w:rPr>
        <w:t>hereunder:-</w:t>
      </w:r>
      <w:proofErr w:type="gramEnd"/>
      <w:r w:rsidRPr="00ED27FF">
        <w:rPr>
          <w:rFonts w:ascii="Trebuchet MS" w:hAnsi="Trebuchet MS" w:cs="Arial"/>
          <w:spacing w:val="-2"/>
        </w:rPr>
        <w:t xml:space="preserve"> </w:t>
      </w:r>
    </w:p>
    <w:p w14:paraId="19BA8C61" w14:textId="77777777" w:rsidR="00ED27FF" w:rsidRPr="00ED27FF" w:rsidRDefault="00ED27FF" w:rsidP="00ED27FF">
      <w:pPr>
        <w:tabs>
          <w:tab w:val="left" w:pos="-720"/>
        </w:tabs>
        <w:suppressAutoHyphens/>
        <w:jc w:val="both"/>
        <w:rPr>
          <w:rFonts w:ascii="Trebuchet MS" w:hAnsi="Trebuchet MS" w:cs="Arial"/>
          <w:spacing w:val="-2"/>
        </w:rPr>
      </w:pPr>
    </w:p>
    <w:p w14:paraId="24A828D3"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1.</w:t>
      </w:r>
      <w:r w:rsidRPr="00ED27FF">
        <w:rPr>
          <w:rFonts w:ascii="Trebuchet MS" w:hAnsi="Trebuchet MS" w:cs="Arial"/>
          <w:spacing w:val="-2"/>
        </w:rPr>
        <w:tab/>
        <w:t>The development hereby permitted shall be commenced before the expiration of three years from the date of this permission.</w:t>
      </w:r>
    </w:p>
    <w:p w14:paraId="6232FA58"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ab/>
      </w:r>
    </w:p>
    <w:p w14:paraId="58BAFE0C"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Reason: To comply with Section 91 of the Town and Country Planning Act 1990.</w:t>
      </w:r>
    </w:p>
    <w:p w14:paraId="18B10AC6" w14:textId="77777777" w:rsidR="00ED27FF" w:rsidRPr="00ED27FF" w:rsidRDefault="00ED27FF" w:rsidP="00ED27FF">
      <w:pPr>
        <w:tabs>
          <w:tab w:val="left" w:pos="-720"/>
        </w:tabs>
        <w:suppressAutoHyphens/>
        <w:jc w:val="both"/>
        <w:rPr>
          <w:rFonts w:ascii="Trebuchet MS" w:hAnsi="Trebuchet MS" w:cs="Arial"/>
          <w:spacing w:val="-2"/>
        </w:rPr>
      </w:pPr>
    </w:p>
    <w:p w14:paraId="5AF6FD6F"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2.</w:t>
      </w:r>
      <w:r w:rsidRPr="00ED27FF">
        <w:rPr>
          <w:rFonts w:ascii="Trebuchet MS" w:hAnsi="Trebuchet MS" w:cs="Arial"/>
          <w:spacing w:val="-2"/>
        </w:rPr>
        <w:tab/>
        <w:t>The development hereby permitted shall be carried out in accordance with the plans listed in the Schedule of Approved Plans.</w:t>
      </w:r>
    </w:p>
    <w:p w14:paraId="50656B4F"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ab/>
      </w:r>
    </w:p>
    <w:p w14:paraId="5DD28353"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Reason: For the avoidance of doubt and in the interests of proper planning.</w:t>
      </w:r>
    </w:p>
    <w:p w14:paraId="7004E7E2" w14:textId="77777777" w:rsidR="00ED27FF" w:rsidRPr="00ED27FF" w:rsidRDefault="00ED27FF" w:rsidP="00ED27FF">
      <w:pPr>
        <w:tabs>
          <w:tab w:val="left" w:pos="-720"/>
        </w:tabs>
        <w:suppressAutoHyphens/>
        <w:jc w:val="both"/>
        <w:rPr>
          <w:rFonts w:ascii="Trebuchet MS" w:hAnsi="Trebuchet MS" w:cs="Arial"/>
          <w:spacing w:val="-2"/>
        </w:rPr>
      </w:pPr>
    </w:p>
    <w:p w14:paraId="0740B60D"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3.</w:t>
      </w:r>
      <w:r w:rsidRPr="00ED27FF">
        <w:rPr>
          <w:rFonts w:ascii="Trebuchet MS" w:hAnsi="Trebuchet MS" w:cs="Arial"/>
          <w:spacing w:val="-2"/>
        </w:rPr>
        <w:tab/>
        <w:t>There shall be no servicing or maintenance of HGVs other than the applicant's own fleet at the site, except for emergency repairs.</w:t>
      </w:r>
    </w:p>
    <w:p w14:paraId="5894C865"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ab/>
      </w:r>
      <w:r w:rsidRPr="00ED27FF">
        <w:rPr>
          <w:rFonts w:ascii="Trebuchet MS" w:hAnsi="Trebuchet MS" w:cs="Arial"/>
          <w:spacing w:val="-2"/>
        </w:rPr>
        <w:tab/>
      </w:r>
    </w:p>
    <w:p w14:paraId="5ED8A2F5"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Reason: To safeguard the High Weald Area of Outstanding Natural Beauty, in accordance with Policy WMP27 of the East Sussex, South Downs and Brighton &amp; Hove Waste and Minerals Plan 2013 and Policy DEN2 of the Rother Development and Site Allocations (</w:t>
      </w:r>
      <w:proofErr w:type="spellStart"/>
      <w:r w:rsidRPr="00ED27FF">
        <w:rPr>
          <w:rFonts w:ascii="Trebuchet MS" w:hAnsi="Trebuchet MS" w:cs="Arial"/>
          <w:spacing w:val="-2"/>
        </w:rPr>
        <w:t>DaSA</w:t>
      </w:r>
      <w:proofErr w:type="spellEnd"/>
      <w:r w:rsidRPr="00ED27FF">
        <w:rPr>
          <w:rFonts w:ascii="Trebuchet MS" w:hAnsi="Trebuchet MS" w:cs="Arial"/>
          <w:spacing w:val="-2"/>
        </w:rPr>
        <w:t>) Local Plan 2019, and to enable the County Planning Authority to control and regulate the use of the site.</w:t>
      </w:r>
    </w:p>
    <w:p w14:paraId="37F069CB" w14:textId="77777777" w:rsidR="00ED27FF" w:rsidRPr="00ED27FF" w:rsidRDefault="00ED27FF" w:rsidP="00ED27FF">
      <w:pPr>
        <w:tabs>
          <w:tab w:val="left" w:pos="-720"/>
        </w:tabs>
        <w:suppressAutoHyphens/>
        <w:jc w:val="both"/>
        <w:rPr>
          <w:rFonts w:ascii="Trebuchet MS" w:hAnsi="Trebuchet MS" w:cs="Arial"/>
          <w:spacing w:val="-2"/>
        </w:rPr>
      </w:pPr>
    </w:p>
    <w:p w14:paraId="1D1773F4"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4.</w:t>
      </w:r>
      <w:r w:rsidRPr="00ED27FF">
        <w:rPr>
          <w:rFonts w:ascii="Trebuchet MS" w:hAnsi="Trebuchet MS" w:cs="Arial"/>
          <w:spacing w:val="-2"/>
        </w:rPr>
        <w:tab/>
        <w:t xml:space="preserve">No development shall take place, including any ground works or works of demolition, until a Construction Management Plan (CMP) has been submitted to and approved in writing by the Director of Communities, </w:t>
      </w:r>
      <w:proofErr w:type="gramStart"/>
      <w:r w:rsidRPr="00ED27FF">
        <w:rPr>
          <w:rFonts w:ascii="Trebuchet MS" w:hAnsi="Trebuchet MS" w:cs="Arial"/>
          <w:spacing w:val="-2"/>
        </w:rPr>
        <w:t>Economy</w:t>
      </w:r>
      <w:proofErr w:type="gramEnd"/>
      <w:r w:rsidRPr="00ED27FF">
        <w:rPr>
          <w:rFonts w:ascii="Trebuchet MS" w:hAnsi="Trebuchet MS" w:cs="Arial"/>
          <w:spacing w:val="-2"/>
        </w:rPr>
        <w:t xml:space="preserve"> and Transport.  Thereafter, the approved CMP shall be implemented and adhered to in full throughout the entire construction period. The CMP shall provide details regarding, but not limited to, the following matters:</w:t>
      </w:r>
    </w:p>
    <w:p w14:paraId="27C81E00"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ab/>
      </w:r>
    </w:p>
    <w:p w14:paraId="4333AEFB" w14:textId="77777777" w:rsidR="00ED27FF" w:rsidRPr="00ED27FF" w:rsidRDefault="00ED27FF" w:rsidP="00ED27FF">
      <w:pPr>
        <w:tabs>
          <w:tab w:val="left" w:pos="-720"/>
        </w:tabs>
        <w:suppressAutoHyphens/>
        <w:ind w:left="720"/>
        <w:jc w:val="both"/>
        <w:rPr>
          <w:rFonts w:ascii="Trebuchet MS" w:hAnsi="Trebuchet MS" w:cs="Arial"/>
          <w:spacing w:val="-2"/>
        </w:rPr>
      </w:pPr>
      <w:r w:rsidRPr="00ED27FF">
        <w:rPr>
          <w:rFonts w:ascii="Trebuchet MS" w:hAnsi="Trebuchet MS" w:cs="Arial"/>
          <w:spacing w:val="-2"/>
        </w:rPr>
        <w:br w:type="page"/>
        <w:t xml:space="preserve">• The anticipated number, frequency and types of vehicles used during </w:t>
      </w:r>
      <w:proofErr w:type="gramStart"/>
      <w:r w:rsidRPr="00ED27FF">
        <w:rPr>
          <w:rFonts w:ascii="Trebuchet MS" w:hAnsi="Trebuchet MS" w:cs="Arial"/>
          <w:spacing w:val="-2"/>
        </w:rPr>
        <w:t>construction;</w:t>
      </w:r>
      <w:proofErr w:type="gramEnd"/>
    </w:p>
    <w:p w14:paraId="30CCA9E0" w14:textId="77777777" w:rsidR="00ED27FF" w:rsidRPr="00ED27FF" w:rsidRDefault="00ED27FF" w:rsidP="00ED27FF">
      <w:pPr>
        <w:tabs>
          <w:tab w:val="left" w:pos="-720"/>
        </w:tabs>
        <w:suppressAutoHyphens/>
        <w:ind w:left="720"/>
        <w:jc w:val="both"/>
        <w:rPr>
          <w:rFonts w:ascii="Trebuchet MS" w:hAnsi="Trebuchet MS" w:cs="Arial"/>
          <w:spacing w:val="-2"/>
        </w:rPr>
      </w:pPr>
      <w:r w:rsidRPr="00ED27FF">
        <w:rPr>
          <w:rFonts w:ascii="Trebuchet MS" w:hAnsi="Trebuchet MS" w:cs="Arial"/>
          <w:spacing w:val="-2"/>
        </w:rPr>
        <w:t xml:space="preserve">• The method of access and egress and routeing of vehicles during </w:t>
      </w:r>
      <w:proofErr w:type="gramStart"/>
      <w:r w:rsidRPr="00ED27FF">
        <w:rPr>
          <w:rFonts w:ascii="Trebuchet MS" w:hAnsi="Trebuchet MS" w:cs="Arial"/>
          <w:spacing w:val="-2"/>
        </w:rPr>
        <w:t>construction;</w:t>
      </w:r>
      <w:proofErr w:type="gramEnd"/>
    </w:p>
    <w:p w14:paraId="369DD649"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ab/>
        <w:t xml:space="preserve">• The arrangements for the parking of vehicles by site operatives and </w:t>
      </w:r>
      <w:proofErr w:type="gramStart"/>
      <w:r w:rsidRPr="00ED27FF">
        <w:rPr>
          <w:rFonts w:ascii="Trebuchet MS" w:hAnsi="Trebuchet MS" w:cs="Arial"/>
          <w:spacing w:val="-2"/>
        </w:rPr>
        <w:t>visitors;</w:t>
      </w:r>
      <w:proofErr w:type="gramEnd"/>
      <w:r w:rsidRPr="00ED27FF">
        <w:rPr>
          <w:rFonts w:ascii="Trebuchet MS" w:hAnsi="Trebuchet MS" w:cs="Arial"/>
          <w:spacing w:val="-2"/>
        </w:rPr>
        <w:t xml:space="preserve"> </w:t>
      </w:r>
    </w:p>
    <w:p w14:paraId="6032752D"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ab/>
        <w:t xml:space="preserve">• The loading and unloading of plant, materials and </w:t>
      </w:r>
      <w:proofErr w:type="gramStart"/>
      <w:r w:rsidRPr="00ED27FF">
        <w:rPr>
          <w:rFonts w:ascii="Trebuchet MS" w:hAnsi="Trebuchet MS" w:cs="Arial"/>
          <w:spacing w:val="-2"/>
        </w:rPr>
        <w:t>waste;</w:t>
      </w:r>
      <w:proofErr w:type="gramEnd"/>
    </w:p>
    <w:p w14:paraId="0AC62434" w14:textId="77777777" w:rsidR="00ED27FF" w:rsidRPr="00ED27FF" w:rsidRDefault="00ED27FF" w:rsidP="00ED27FF">
      <w:pPr>
        <w:tabs>
          <w:tab w:val="left" w:pos="-720"/>
        </w:tabs>
        <w:suppressAutoHyphens/>
        <w:ind w:left="720"/>
        <w:jc w:val="both"/>
        <w:rPr>
          <w:rFonts w:ascii="Trebuchet MS" w:hAnsi="Trebuchet MS" w:cs="Arial"/>
          <w:spacing w:val="-2"/>
        </w:rPr>
      </w:pPr>
      <w:r w:rsidRPr="00ED27FF">
        <w:rPr>
          <w:rFonts w:ascii="Trebuchet MS" w:hAnsi="Trebuchet MS" w:cs="Arial"/>
          <w:spacing w:val="-2"/>
        </w:rPr>
        <w:t xml:space="preserve">• The storage of plant and materials used in the construction of the </w:t>
      </w:r>
      <w:proofErr w:type="gramStart"/>
      <w:r w:rsidRPr="00ED27FF">
        <w:rPr>
          <w:rFonts w:ascii="Trebuchet MS" w:hAnsi="Trebuchet MS" w:cs="Arial"/>
          <w:spacing w:val="-2"/>
        </w:rPr>
        <w:t>development;</w:t>
      </w:r>
      <w:proofErr w:type="gramEnd"/>
    </w:p>
    <w:p w14:paraId="6E67A519" w14:textId="77777777" w:rsidR="00ED27FF" w:rsidRPr="00ED27FF" w:rsidRDefault="00ED27FF" w:rsidP="00ED27FF">
      <w:pPr>
        <w:tabs>
          <w:tab w:val="left" w:pos="-720"/>
        </w:tabs>
        <w:suppressAutoHyphens/>
        <w:ind w:left="720"/>
        <w:jc w:val="both"/>
        <w:rPr>
          <w:rFonts w:ascii="Trebuchet MS" w:hAnsi="Trebuchet MS" w:cs="Arial"/>
          <w:spacing w:val="-2"/>
        </w:rPr>
      </w:pPr>
      <w:r w:rsidRPr="00ED27FF">
        <w:rPr>
          <w:rFonts w:ascii="Trebuchet MS" w:hAnsi="Trebuchet MS" w:cs="Arial"/>
          <w:spacing w:val="-2"/>
        </w:rPr>
        <w:t xml:space="preserve">• The provision and utilisation of wheel washing facilities and other works required to mitigate the impact of construction upon the public </w:t>
      </w:r>
      <w:proofErr w:type="gramStart"/>
      <w:r w:rsidRPr="00ED27FF">
        <w:rPr>
          <w:rFonts w:ascii="Trebuchet MS" w:hAnsi="Trebuchet MS" w:cs="Arial"/>
          <w:spacing w:val="-2"/>
        </w:rPr>
        <w:t>highway;</w:t>
      </w:r>
      <w:proofErr w:type="gramEnd"/>
    </w:p>
    <w:p w14:paraId="1935917E" w14:textId="77777777" w:rsidR="00ED27FF" w:rsidRPr="00ED27FF" w:rsidRDefault="00ED27FF" w:rsidP="00ED27FF">
      <w:pPr>
        <w:tabs>
          <w:tab w:val="left" w:pos="-720"/>
        </w:tabs>
        <w:suppressAutoHyphens/>
        <w:ind w:left="720"/>
        <w:jc w:val="both"/>
        <w:rPr>
          <w:rFonts w:ascii="Trebuchet MS" w:hAnsi="Trebuchet MS" w:cs="Arial"/>
          <w:spacing w:val="-2"/>
        </w:rPr>
      </w:pPr>
      <w:r w:rsidRPr="00ED27FF">
        <w:rPr>
          <w:rFonts w:ascii="Trebuchet MS" w:hAnsi="Trebuchet MS" w:cs="Arial"/>
          <w:spacing w:val="-2"/>
        </w:rPr>
        <w:t>• Details of measures to manage flood risk, both on and off the site, during the construction of the development; and,</w:t>
      </w:r>
    </w:p>
    <w:p w14:paraId="371B4758" w14:textId="77777777" w:rsidR="00ED27FF" w:rsidRPr="00ED27FF" w:rsidRDefault="00ED27FF" w:rsidP="00ED27FF">
      <w:pPr>
        <w:tabs>
          <w:tab w:val="left" w:pos="-720"/>
        </w:tabs>
        <w:suppressAutoHyphens/>
        <w:ind w:left="720"/>
        <w:jc w:val="both"/>
        <w:rPr>
          <w:rFonts w:ascii="Trebuchet MS" w:hAnsi="Trebuchet MS" w:cs="Arial"/>
          <w:spacing w:val="-2"/>
        </w:rPr>
      </w:pPr>
      <w:r w:rsidRPr="00ED27FF">
        <w:rPr>
          <w:rFonts w:ascii="Trebuchet MS" w:hAnsi="Trebuchet MS" w:cs="Arial"/>
          <w:spacing w:val="-2"/>
        </w:rPr>
        <w:t>• Details of measures to protect the existing culverted watercourse during the construction of the development.</w:t>
      </w:r>
    </w:p>
    <w:p w14:paraId="2C8CDA21"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ab/>
      </w:r>
    </w:p>
    <w:p w14:paraId="3298F1B1"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 xml:space="preserve">Reason:  In the interests of highway safety and the amenities of the area, and </w:t>
      </w:r>
      <w:proofErr w:type="gramStart"/>
      <w:r w:rsidRPr="00ED27FF">
        <w:rPr>
          <w:rFonts w:ascii="Trebuchet MS" w:hAnsi="Trebuchet MS" w:cs="Arial"/>
          <w:spacing w:val="-2"/>
        </w:rPr>
        <w:t>in order to</w:t>
      </w:r>
      <w:proofErr w:type="gramEnd"/>
      <w:r w:rsidRPr="00ED27FF">
        <w:rPr>
          <w:rFonts w:ascii="Trebuchet MS" w:hAnsi="Trebuchet MS" w:cs="Arial"/>
          <w:spacing w:val="-2"/>
        </w:rPr>
        <w:t xml:space="preserve"> effectively manage flood risk at the site during construction, in accordance with Policies WMP26 and WMP28a of the East Sussex, South Downs and Brighton &amp; Hove Waste and Minerals Plan 2013, Policy DEN5 of the Rother Development and Site Allocations (</w:t>
      </w:r>
      <w:proofErr w:type="spellStart"/>
      <w:r w:rsidRPr="00ED27FF">
        <w:rPr>
          <w:rFonts w:ascii="Trebuchet MS" w:hAnsi="Trebuchet MS" w:cs="Arial"/>
          <w:spacing w:val="-2"/>
        </w:rPr>
        <w:t>DaSA</w:t>
      </w:r>
      <w:proofErr w:type="spellEnd"/>
      <w:r w:rsidRPr="00ED27FF">
        <w:rPr>
          <w:rFonts w:ascii="Trebuchet MS" w:hAnsi="Trebuchet MS" w:cs="Arial"/>
          <w:spacing w:val="-2"/>
        </w:rPr>
        <w:t>) Local Plan 2019 and Policy EN7 of the Rother Local Plan Core Strategy 2014.</w:t>
      </w:r>
    </w:p>
    <w:p w14:paraId="307CD4A4" w14:textId="77777777" w:rsidR="00ED27FF" w:rsidRPr="00ED27FF" w:rsidRDefault="00ED27FF" w:rsidP="00ED27FF">
      <w:pPr>
        <w:tabs>
          <w:tab w:val="left" w:pos="-720"/>
        </w:tabs>
        <w:suppressAutoHyphens/>
        <w:jc w:val="both"/>
        <w:rPr>
          <w:rFonts w:ascii="Trebuchet MS" w:hAnsi="Trebuchet MS" w:cs="Arial"/>
          <w:spacing w:val="-2"/>
        </w:rPr>
      </w:pPr>
    </w:p>
    <w:p w14:paraId="3FF65A0A"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5.</w:t>
      </w:r>
      <w:r w:rsidRPr="00ED27FF">
        <w:rPr>
          <w:rFonts w:ascii="Trebuchet MS" w:hAnsi="Trebuchet MS" w:cs="Arial"/>
          <w:spacing w:val="-2"/>
        </w:rPr>
        <w:tab/>
        <w:t xml:space="preserve">If, during development, previously unidentified contamination is found to be present at the site then no further development shall be carried out until a remediation strategy detailing how this contamination will be dealt with has been submitted to and approved in writing by the Director of Communities, </w:t>
      </w:r>
      <w:proofErr w:type="gramStart"/>
      <w:r w:rsidRPr="00ED27FF">
        <w:rPr>
          <w:rFonts w:ascii="Trebuchet MS" w:hAnsi="Trebuchet MS" w:cs="Arial"/>
          <w:spacing w:val="-2"/>
        </w:rPr>
        <w:t>Economy</w:t>
      </w:r>
      <w:proofErr w:type="gramEnd"/>
      <w:r w:rsidRPr="00ED27FF">
        <w:rPr>
          <w:rFonts w:ascii="Trebuchet MS" w:hAnsi="Trebuchet MS" w:cs="Arial"/>
          <w:spacing w:val="-2"/>
        </w:rPr>
        <w:t xml:space="preserve"> and Transport, or as otherwise agreed in writing. The remediation strategy shall thereafter be implemented as approved. </w:t>
      </w:r>
    </w:p>
    <w:p w14:paraId="68E90FE4"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ab/>
      </w:r>
    </w:p>
    <w:p w14:paraId="50138AFF"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 xml:space="preserve">Reason: To ensure that the development does not contribute to, is not adversely affected </w:t>
      </w:r>
      <w:proofErr w:type="gramStart"/>
      <w:r w:rsidRPr="00ED27FF">
        <w:rPr>
          <w:rFonts w:ascii="Trebuchet MS" w:hAnsi="Trebuchet MS" w:cs="Arial"/>
          <w:spacing w:val="-2"/>
        </w:rPr>
        <w:t>by</w:t>
      </w:r>
      <w:proofErr w:type="gramEnd"/>
      <w:r w:rsidRPr="00ED27FF">
        <w:rPr>
          <w:rFonts w:ascii="Trebuchet MS" w:hAnsi="Trebuchet MS" w:cs="Arial"/>
          <w:spacing w:val="-2"/>
        </w:rPr>
        <w:t xml:space="preserve"> or put at unacceptable risk from, unacceptable levels of water pollution from previously unidentified contamination sources at the development site in line with Policy WMP28b of the East Sussex, South Downs and Brighton &amp; Hove Waste and Minerals Plan 2013.</w:t>
      </w:r>
    </w:p>
    <w:p w14:paraId="18C84B6E" w14:textId="77777777" w:rsidR="00ED27FF" w:rsidRPr="00ED27FF" w:rsidRDefault="00ED27FF" w:rsidP="00ED27FF">
      <w:pPr>
        <w:tabs>
          <w:tab w:val="left" w:pos="-720"/>
        </w:tabs>
        <w:suppressAutoHyphens/>
        <w:jc w:val="both"/>
        <w:rPr>
          <w:rFonts w:ascii="Trebuchet MS" w:hAnsi="Trebuchet MS" w:cs="Arial"/>
          <w:spacing w:val="-2"/>
        </w:rPr>
      </w:pPr>
    </w:p>
    <w:p w14:paraId="570278ED"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6.</w:t>
      </w:r>
      <w:r w:rsidRPr="00ED27FF">
        <w:rPr>
          <w:rFonts w:ascii="Trebuchet MS" w:hAnsi="Trebuchet MS" w:cs="Arial"/>
          <w:spacing w:val="-2"/>
        </w:rPr>
        <w:tab/>
        <w:t xml:space="preserve">Prior to the commencement of the development hereby permitted, a detailed surface water drainage scheme shall be first submitted to and approved in writing by the Director of Communities, </w:t>
      </w:r>
      <w:proofErr w:type="gramStart"/>
      <w:r w:rsidRPr="00ED27FF">
        <w:rPr>
          <w:rFonts w:ascii="Trebuchet MS" w:hAnsi="Trebuchet MS" w:cs="Arial"/>
          <w:spacing w:val="-2"/>
        </w:rPr>
        <w:t>Economy</w:t>
      </w:r>
      <w:proofErr w:type="gramEnd"/>
      <w:r w:rsidRPr="00ED27FF">
        <w:rPr>
          <w:rFonts w:ascii="Trebuchet MS" w:hAnsi="Trebuchet MS" w:cs="Arial"/>
          <w:spacing w:val="-2"/>
        </w:rPr>
        <w:t xml:space="preserve"> and Transport. The surface water drainage scheme shall incorporate the following:</w:t>
      </w:r>
    </w:p>
    <w:p w14:paraId="14E5FE42"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ab/>
      </w:r>
    </w:p>
    <w:p w14:paraId="5657DB81" w14:textId="77777777" w:rsidR="00ED27FF" w:rsidRPr="00ED27FF" w:rsidRDefault="00ED27FF" w:rsidP="00ED27FF">
      <w:pPr>
        <w:tabs>
          <w:tab w:val="left" w:pos="-720"/>
        </w:tabs>
        <w:suppressAutoHyphens/>
        <w:ind w:left="720"/>
        <w:jc w:val="both"/>
        <w:rPr>
          <w:rFonts w:ascii="Trebuchet MS" w:hAnsi="Trebuchet MS" w:cs="Arial"/>
          <w:spacing w:val="-2"/>
        </w:rPr>
      </w:pPr>
      <w:r w:rsidRPr="00ED27FF">
        <w:rPr>
          <w:rFonts w:ascii="Trebuchet MS" w:hAnsi="Trebuchet MS" w:cs="Arial"/>
          <w:spacing w:val="-2"/>
        </w:rPr>
        <w:t xml:space="preserve">a. Detailed drawings and hydraulic calculations which shall </w:t>
      </w:r>
      <w:proofErr w:type="gramStart"/>
      <w:r w:rsidRPr="00ED27FF">
        <w:rPr>
          <w:rFonts w:ascii="Trebuchet MS" w:hAnsi="Trebuchet MS" w:cs="Arial"/>
          <w:spacing w:val="-2"/>
        </w:rPr>
        <w:t>take into account</w:t>
      </w:r>
      <w:proofErr w:type="gramEnd"/>
      <w:r w:rsidRPr="00ED27FF">
        <w:rPr>
          <w:rFonts w:ascii="Trebuchet MS" w:hAnsi="Trebuchet MS" w:cs="Arial"/>
          <w:spacing w:val="-2"/>
        </w:rPr>
        <w:t xml:space="preserve"> the connectivity of the different surface water drainage features. The calculations shall demonstrate that surface water flows can be limited to 3.5 l/s for all rainfall events, including those with a 1 in 100 (plus climate change) annual probability of occurrence.</w:t>
      </w:r>
    </w:p>
    <w:p w14:paraId="038CC02E" w14:textId="77777777" w:rsidR="00ED27FF" w:rsidRPr="00ED27FF" w:rsidRDefault="00ED27FF" w:rsidP="00ED27FF">
      <w:pPr>
        <w:tabs>
          <w:tab w:val="left" w:pos="-720"/>
        </w:tabs>
        <w:suppressAutoHyphens/>
        <w:ind w:left="720"/>
        <w:jc w:val="both"/>
        <w:rPr>
          <w:rFonts w:ascii="Trebuchet MS" w:hAnsi="Trebuchet MS" w:cs="Arial"/>
          <w:spacing w:val="-2"/>
        </w:rPr>
      </w:pPr>
      <w:r w:rsidRPr="00ED27FF">
        <w:rPr>
          <w:rFonts w:ascii="Trebuchet MS" w:hAnsi="Trebuchet MS" w:cs="Arial"/>
          <w:spacing w:val="-2"/>
        </w:rPr>
        <w:t>b. The details of the outfall of the proposed drainage system and how it connects into the culverted watercourse shall be submitted as part of a detailed design including cross sections and invert levels. Further investigation into the exact location of the culverted watercourse beneath the site should also be carried out. The exact location of the culvert shall be shown on the drainage drawing.</w:t>
      </w:r>
    </w:p>
    <w:p w14:paraId="49B54FCB" w14:textId="77777777" w:rsidR="00ED27FF" w:rsidRPr="00ED27FF" w:rsidRDefault="00ED27FF" w:rsidP="00ED27FF">
      <w:pPr>
        <w:tabs>
          <w:tab w:val="left" w:pos="-720"/>
        </w:tabs>
        <w:suppressAutoHyphens/>
        <w:ind w:left="720"/>
        <w:jc w:val="both"/>
        <w:rPr>
          <w:rFonts w:ascii="Trebuchet MS" w:hAnsi="Trebuchet MS" w:cs="Arial"/>
          <w:spacing w:val="-2"/>
        </w:rPr>
      </w:pPr>
      <w:r w:rsidRPr="00ED27FF">
        <w:rPr>
          <w:rFonts w:ascii="Trebuchet MS" w:hAnsi="Trebuchet MS" w:cs="Arial"/>
          <w:spacing w:val="-2"/>
        </w:rPr>
        <w:t>c. The detailed design shall include information on how surface water flows exceeding the capacity of the surface water drainage features will be managed safely.</w:t>
      </w:r>
    </w:p>
    <w:p w14:paraId="4BC30998" w14:textId="77777777" w:rsidR="00ED27FF" w:rsidRPr="00ED27FF" w:rsidRDefault="00ED27FF" w:rsidP="00ED27FF">
      <w:pPr>
        <w:tabs>
          <w:tab w:val="left" w:pos="-720"/>
        </w:tabs>
        <w:suppressAutoHyphens/>
        <w:ind w:left="720"/>
        <w:jc w:val="both"/>
        <w:rPr>
          <w:rFonts w:ascii="Trebuchet MS" w:hAnsi="Trebuchet MS" w:cs="Arial"/>
          <w:spacing w:val="-2"/>
        </w:rPr>
      </w:pPr>
      <w:r w:rsidRPr="00ED27FF">
        <w:rPr>
          <w:rFonts w:ascii="Trebuchet MS" w:hAnsi="Trebuchet MS" w:cs="Arial"/>
          <w:spacing w:val="-2"/>
        </w:rPr>
        <w:t>d. The detailed design of the surface water drainage system (including the underground tank) shall be informed by findings of groundwater monitoring between autumn and spring at the location of the proposed attenuation features. The design should leave at least 1m unsaturated zone between the base of the drainage structures and the highest recorded groundwater level. If this cannot be achieved, details of measures which will be taken to manage the impacts of high groundwater on the hydraulic capacity and structural integrity of the drainage system should be provided.</w:t>
      </w:r>
    </w:p>
    <w:p w14:paraId="1453E6CF"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ab/>
      </w:r>
    </w:p>
    <w:p w14:paraId="71CA5DD3"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 xml:space="preserve">Reason: </w:t>
      </w:r>
      <w:proofErr w:type="gramStart"/>
      <w:r w:rsidRPr="00ED27FF">
        <w:rPr>
          <w:rFonts w:ascii="Trebuchet MS" w:hAnsi="Trebuchet MS" w:cs="Arial"/>
          <w:spacing w:val="-2"/>
        </w:rPr>
        <w:t>In order to</w:t>
      </w:r>
      <w:proofErr w:type="gramEnd"/>
      <w:r w:rsidRPr="00ED27FF">
        <w:rPr>
          <w:rFonts w:ascii="Trebuchet MS" w:hAnsi="Trebuchet MS" w:cs="Arial"/>
          <w:spacing w:val="-2"/>
        </w:rPr>
        <w:t xml:space="preserve"> effectively manage flood risk at the site, in accordance with Policy WMP28a of the East Sussex, South Downs and Brighton &amp; Hove Waste and Minerals Plan 2013, Policy DEN5 of the Rother Development and Site Allocations (</w:t>
      </w:r>
      <w:proofErr w:type="spellStart"/>
      <w:r w:rsidRPr="00ED27FF">
        <w:rPr>
          <w:rFonts w:ascii="Trebuchet MS" w:hAnsi="Trebuchet MS" w:cs="Arial"/>
          <w:spacing w:val="-2"/>
        </w:rPr>
        <w:t>DaSA</w:t>
      </w:r>
      <w:proofErr w:type="spellEnd"/>
      <w:r w:rsidRPr="00ED27FF">
        <w:rPr>
          <w:rFonts w:ascii="Trebuchet MS" w:hAnsi="Trebuchet MS" w:cs="Arial"/>
          <w:spacing w:val="-2"/>
        </w:rPr>
        <w:t>) Local Plan 2019 and Policy EN7 of the Rother Local Plan Core Strategy 2014.</w:t>
      </w:r>
    </w:p>
    <w:p w14:paraId="7B7E648E" w14:textId="77777777" w:rsidR="00ED27FF" w:rsidRPr="00ED27FF" w:rsidRDefault="00ED27FF" w:rsidP="00ED27FF">
      <w:pPr>
        <w:tabs>
          <w:tab w:val="left" w:pos="-720"/>
        </w:tabs>
        <w:suppressAutoHyphens/>
        <w:jc w:val="both"/>
        <w:rPr>
          <w:rFonts w:ascii="Trebuchet MS" w:hAnsi="Trebuchet MS" w:cs="Arial"/>
          <w:spacing w:val="-2"/>
        </w:rPr>
      </w:pPr>
    </w:p>
    <w:p w14:paraId="3AE493FF"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7.</w:t>
      </w:r>
      <w:r w:rsidRPr="00ED27FF">
        <w:rPr>
          <w:rFonts w:ascii="Trebuchet MS" w:hAnsi="Trebuchet MS" w:cs="Arial"/>
          <w:spacing w:val="-2"/>
        </w:rPr>
        <w:tab/>
        <w:t xml:space="preserve">Prior to the commencement of the development hereby permitted, a maintenance and management plan for the entire drainage system shall be first submitted to and approved in writing by the Director of Communities, </w:t>
      </w:r>
      <w:proofErr w:type="gramStart"/>
      <w:r w:rsidRPr="00ED27FF">
        <w:rPr>
          <w:rFonts w:ascii="Trebuchet MS" w:hAnsi="Trebuchet MS" w:cs="Arial"/>
          <w:spacing w:val="-2"/>
        </w:rPr>
        <w:t>Economy</w:t>
      </w:r>
      <w:proofErr w:type="gramEnd"/>
      <w:r w:rsidRPr="00ED27FF">
        <w:rPr>
          <w:rFonts w:ascii="Trebuchet MS" w:hAnsi="Trebuchet MS" w:cs="Arial"/>
          <w:spacing w:val="-2"/>
        </w:rPr>
        <w:t xml:space="preserve"> and Transport, and shall thereafter remain in place for the lifetime of the development. The maintenance and management plan shall cover the following:</w:t>
      </w:r>
    </w:p>
    <w:p w14:paraId="6E0E7394"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ab/>
      </w:r>
    </w:p>
    <w:p w14:paraId="3B74DBB8" w14:textId="77777777" w:rsidR="00ED27FF" w:rsidRPr="00ED27FF" w:rsidRDefault="00ED27FF" w:rsidP="00ED27FF">
      <w:pPr>
        <w:tabs>
          <w:tab w:val="left" w:pos="-720"/>
        </w:tabs>
        <w:suppressAutoHyphens/>
        <w:ind w:left="720"/>
        <w:jc w:val="both"/>
        <w:rPr>
          <w:rFonts w:ascii="Trebuchet MS" w:hAnsi="Trebuchet MS" w:cs="Arial"/>
          <w:spacing w:val="-2"/>
        </w:rPr>
      </w:pPr>
      <w:r w:rsidRPr="00ED27FF">
        <w:rPr>
          <w:rFonts w:ascii="Trebuchet MS" w:hAnsi="Trebuchet MS" w:cs="Arial"/>
          <w:spacing w:val="-2"/>
        </w:rPr>
        <w:t>a. The plan shall clearly state who will be responsible for managing all aspects of the surface water drainage system, including piped drains.</w:t>
      </w:r>
    </w:p>
    <w:p w14:paraId="0D1DEB80" w14:textId="77777777" w:rsidR="00ED27FF" w:rsidRPr="00ED27FF" w:rsidRDefault="00ED27FF" w:rsidP="00ED27FF">
      <w:pPr>
        <w:tabs>
          <w:tab w:val="left" w:pos="-720"/>
        </w:tabs>
        <w:suppressAutoHyphens/>
        <w:ind w:left="720"/>
        <w:jc w:val="both"/>
        <w:rPr>
          <w:rFonts w:ascii="Trebuchet MS" w:hAnsi="Trebuchet MS" w:cs="Arial"/>
          <w:spacing w:val="-2"/>
        </w:rPr>
      </w:pPr>
      <w:r w:rsidRPr="00ED27FF">
        <w:rPr>
          <w:rFonts w:ascii="Trebuchet MS" w:hAnsi="Trebuchet MS" w:cs="Arial"/>
          <w:spacing w:val="-2"/>
        </w:rPr>
        <w:t>b. Evidence shall be provided detailing how these responsibility arrangements will remain in place throughout the lifetime of the development.</w:t>
      </w:r>
    </w:p>
    <w:p w14:paraId="4FE0562E"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ab/>
      </w:r>
    </w:p>
    <w:p w14:paraId="6C5703E4"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Reason: To ensure the continued efficacy of the drainage system in managing flood risk at the site, in accordance with Policy WMP28a of the East Sussex, South Downs and Brighton &amp; Hove Waste and Minerals Plan 2013, Policy DEN5 of the Rother Development and Site Allocations (</w:t>
      </w:r>
      <w:proofErr w:type="spellStart"/>
      <w:r w:rsidRPr="00ED27FF">
        <w:rPr>
          <w:rFonts w:ascii="Trebuchet MS" w:hAnsi="Trebuchet MS" w:cs="Arial"/>
          <w:spacing w:val="-2"/>
        </w:rPr>
        <w:t>DaSA</w:t>
      </w:r>
      <w:proofErr w:type="spellEnd"/>
      <w:r w:rsidRPr="00ED27FF">
        <w:rPr>
          <w:rFonts w:ascii="Trebuchet MS" w:hAnsi="Trebuchet MS" w:cs="Arial"/>
          <w:spacing w:val="-2"/>
        </w:rPr>
        <w:t>) Local Plan 2019.</w:t>
      </w:r>
    </w:p>
    <w:p w14:paraId="613D3238" w14:textId="77777777" w:rsidR="00ED27FF" w:rsidRPr="00ED27FF" w:rsidRDefault="00ED27FF" w:rsidP="00ED27FF">
      <w:pPr>
        <w:tabs>
          <w:tab w:val="left" w:pos="-720"/>
        </w:tabs>
        <w:suppressAutoHyphens/>
        <w:jc w:val="both"/>
        <w:rPr>
          <w:rFonts w:ascii="Trebuchet MS" w:hAnsi="Trebuchet MS" w:cs="Arial"/>
          <w:spacing w:val="-2"/>
        </w:rPr>
      </w:pPr>
    </w:p>
    <w:p w14:paraId="03BC79DF"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8.</w:t>
      </w:r>
      <w:r w:rsidRPr="00ED27FF">
        <w:rPr>
          <w:rFonts w:ascii="Trebuchet MS" w:hAnsi="Trebuchet MS" w:cs="Arial"/>
          <w:spacing w:val="-2"/>
        </w:rPr>
        <w:tab/>
        <w:t xml:space="preserve">Prior to occupation of the development hereby permitted, evidence (including photographs) showing that the drainage system has been constructed as per the final agreed detailed drainage designs shall be submitted to and approved by the Director of Communities, </w:t>
      </w:r>
      <w:proofErr w:type="gramStart"/>
      <w:r w:rsidRPr="00ED27FF">
        <w:rPr>
          <w:rFonts w:ascii="Trebuchet MS" w:hAnsi="Trebuchet MS" w:cs="Arial"/>
          <w:spacing w:val="-2"/>
        </w:rPr>
        <w:t>Economy</w:t>
      </w:r>
      <w:proofErr w:type="gramEnd"/>
      <w:r w:rsidRPr="00ED27FF">
        <w:rPr>
          <w:rFonts w:ascii="Trebuchet MS" w:hAnsi="Trebuchet MS" w:cs="Arial"/>
          <w:spacing w:val="-2"/>
        </w:rPr>
        <w:t xml:space="preserve"> and Transport.</w:t>
      </w:r>
    </w:p>
    <w:p w14:paraId="709C0639"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ab/>
      </w:r>
    </w:p>
    <w:p w14:paraId="2CA7AAF9"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spacing w:val="-2"/>
        </w:rPr>
        <w:t xml:space="preserve">Reason: </w:t>
      </w:r>
      <w:proofErr w:type="gramStart"/>
      <w:r w:rsidRPr="00ED27FF">
        <w:rPr>
          <w:rFonts w:ascii="Trebuchet MS" w:hAnsi="Trebuchet MS" w:cs="Arial"/>
          <w:spacing w:val="-2"/>
        </w:rPr>
        <w:t>In order to</w:t>
      </w:r>
      <w:proofErr w:type="gramEnd"/>
      <w:r w:rsidRPr="00ED27FF">
        <w:rPr>
          <w:rFonts w:ascii="Trebuchet MS" w:hAnsi="Trebuchet MS" w:cs="Arial"/>
          <w:spacing w:val="-2"/>
        </w:rPr>
        <w:t xml:space="preserve"> ensure that flood risk is effectively managed at the site, in accordance with Policy WMP28a of the East Sussex, South Downs and Brighton &amp; Hove Waste and Minerals Plan 2013, Policy DEN5 of the Rother Development and Site Allocations (</w:t>
      </w:r>
      <w:proofErr w:type="spellStart"/>
      <w:r w:rsidRPr="00ED27FF">
        <w:rPr>
          <w:rFonts w:ascii="Trebuchet MS" w:hAnsi="Trebuchet MS" w:cs="Arial"/>
          <w:spacing w:val="-2"/>
        </w:rPr>
        <w:t>DaSA</w:t>
      </w:r>
      <w:proofErr w:type="spellEnd"/>
      <w:r w:rsidRPr="00ED27FF">
        <w:rPr>
          <w:rFonts w:ascii="Trebuchet MS" w:hAnsi="Trebuchet MS" w:cs="Arial"/>
          <w:spacing w:val="-2"/>
        </w:rPr>
        <w:t>) Local Plan 2019 and Policy EN7 of the Rother Local Plan Core Strategy 2014.</w:t>
      </w:r>
    </w:p>
    <w:p w14:paraId="3756EC72" w14:textId="77777777" w:rsidR="00ED27FF" w:rsidRPr="00ED27FF" w:rsidRDefault="00ED27FF" w:rsidP="00ED27FF">
      <w:pPr>
        <w:tabs>
          <w:tab w:val="left" w:pos="-720"/>
        </w:tabs>
        <w:suppressAutoHyphens/>
        <w:jc w:val="both"/>
        <w:rPr>
          <w:rFonts w:ascii="Trebuchet MS" w:hAnsi="Trebuchet MS" w:cs="Arial"/>
          <w:spacing w:val="-2"/>
        </w:rPr>
      </w:pPr>
    </w:p>
    <w:p w14:paraId="1CB9B106" w14:textId="77777777" w:rsidR="00ED27FF" w:rsidRPr="00ED27FF" w:rsidRDefault="00ED27FF" w:rsidP="00ED27FF">
      <w:pPr>
        <w:tabs>
          <w:tab w:val="left" w:pos="-720"/>
        </w:tabs>
        <w:suppressAutoHyphens/>
        <w:jc w:val="both"/>
        <w:rPr>
          <w:rFonts w:ascii="Trebuchet MS" w:hAnsi="Trebuchet MS" w:cs="Arial"/>
          <w:spacing w:val="-2"/>
          <w:u w:val="single"/>
        </w:rPr>
      </w:pPr>
      <w:r w:rsidRPr="00ED27FF">
        <w:rPr>
          <w:rFonts w:ascii="Trebuchet MS" w:hAnsi="Trebuchet MS" w:cs="Arial"/>
          <w:spacing w:val="-2"/>
          <w:u w:val="single"/>
        </w:rPr>
        <w:t>SCHEDULE OF APPROVED PLANS</w:t>
      </w:r>
    </w:p>
    <w:p w14:paraId="1AC90454" w14:textId="77777777" w:rsidR="00ED27FF" w:rsidRPr="00ED27FF" w:rsidRDefault="00ED27FF" w:rsidP="00ED27FF">
      <w:pPr>
        <w:tabs>
          <w:tab w:val="left" w:pos="-720"/>
        </w:tabs>
        <w:suppressAutoHyphens/>
        <w:jc w:val="both"/>
        <w:rPr>
          <w:rFonts w:ascii="Trebuchet MS" w:hAnsi="Trebuchet MS" w:cs="Arial"/>
          <w:spacing w:val="-2"/>
        </w:rPr>
      </w:pPr>
    </w:p>
    <w:p w14:paraId="2CB7D97E" w14:textId="77777777" w:rsidR="00ED27FF" w:rsidRPr="00ED27FF" w:rsidRDefault="00ED27FF" w:rsidP="00ED27FF">
      <w:pPr>
        <w:tabs>
          <w:tab w:val="left" w:pos="-720"/>
        </w:tabs>
        <w:suppressAutoHyphens/>
        <w:jc w:val="both"/>
        <w:rPr>
          <w:rFonts w:ascii="Trebuchet MS" w:hAnsi="Trebuchet MS" w:cs="Arial"/>
        </w:rPr>
      </w:pPr>
      <w:r w:rsidRPr="00ED27FF">
        <w:rPr>
          <w:rFonts w:ascii="Trebuchet MS" w:hAnsi="Trebuchet MS" w:cs="Arial"/>
        </w:rPr>
        <w:t xml:space="preserve">10366-BAN-00-XX-RP-C-0002 - Low/Zero Carbon Technology Report, 15294 - Flood Risk Assessment and Drainage Strategy, 20139473.602/B.0 - Robertsbridge Preliminary Ecological Appraisal, 002 - Existing Site Plan Rev G, 004 - Tracking 1 Rev G, 005 - Ground Floor Plan Rev G, SUPERSEDED 300 - Section 1 Rev D, 200728-404.07794.00195.00030 - Topography Plan, 4148 Site 000 Site Location Plan, 4148 Site 001 Site Location Plan Rev H, 200730 404 00195 00030 Robertsbridge Landscape and Visual Appraisal, 10336 Ban </w:t>
      </w:r>
      <w:proofErr w:type="spellStart"/>
      <w:r w:rsidRPr="00ED27FF">
        <w:rPr>
          <w:rFonts w:ascii="Trebuchet MS" w:hAnsi="Trebuchet MS" w:cs="Arial"/>
        </w:rPr>
        <w:t>Zz</w:t>
      </w:r>
      <w:proofErr w:type="spellEnd"/>
      <w:r w:rsidRPr="00ED27FF">
        <w:rPr>
          <w:rFonts w:ascii="Trebuchet MS" w:hAnsi="Trebuchet MS" w:cs="Arial"/>
        </w:rPr>
        <w:t xml:space="preserve"> </w:t>
      </w:r>
      <w:proofErr w:type="spellStart"/>
      <w:r w:rsidRPr="00ED27FF">
        <w:rPr>
          <w:rFonts w:ascii="Trebuchet MS" w:hAnsi="Trebuchet MS" w:cs="Arial"/>
        </w:rPr>
        <w:t>Zz</w:t>
      </w:r>
      <w:proofErr w:type="spellEnd"/>
      <w:r w:rsidRPr="00ED27FF">
        <w:rPr>
          <w:rFonts w:ascii="Trebuchet MS" w:hAnsi="Trebuchet MS" w:cs="Arial"/>
        </w:rPr>
        <w:t xml:space="preserve"> Rp C 0003 External Lighting Planning Statement, 4148 Service Depot   006   Roof Plan Rev H, 4148 Service Depot   003   Proposed Site Plan 1 200 Rev H, 4148 Strapping Shed 015   Elevations Rev C, 4148 Service Depot   008   Elevations 2 Rev H, 4148 Service Depot   007   Elevations 1 Rev H, 4148 Service Depot   300   Section 1 Rev E, 4148 Design And Access Statement Rev D</w:t>
      </w:r>
    </w:p>
    <w:p w14:paraId="241F7B7C" w14:textId="77777777" w:rsidR="00ED27FF" w:rsidRPr="00ED27FF" w:rsidRDefault="00ED27FF" w:rsidP="00ED27FF">
      <w:pPr>
        <w:rPr>
          <w:rFonts w:ascii="Trebuchet MS" w:hAnsi="Trebuchet MS" w:cs="Arial"/>
          <w:u w:val="single"/>
        </w:rPr>
      </w:pPr>
    </w:p>
    <w:p w14:paraId="66D10D2D" w14:textId="77777777" w:rsidR="00ED27FF" w:rsidRPr="00ED27FF" w:rsidRDefault="00ED27FF" w:rsidP="00ED27FF">
      <w:pPr>
        <w:rPr>
          <w:rFonts w:ascii="Trebuchet MS" w:hAnsi="Trebuchet MS" w:cs="Arial"/>
          <w:u w:val="single"/>
        </w:rPr>
      </w:pPr>
      <w:r w:rsidRPr="00ED27FF">
        <w:rPr>
          <w:rFonts w:ascii="Trebuchet MS" w:hAnsi="Trebuchet MS" w:cs="Arial"/>
          <w:u w:val="single"/>
        </w:rPr>
        <w:t>The policies relevant to this decision are:</w:t>
      </w:r>
    </w:p>
    <w:p w14:paraId="7CF35BF9" w14:textId="77777777" w:rsidR="00ED27FF" w:rsidRPr="00ED27FF" w:rsidRDefault="00ED27FF" w:rsidP="00ED27FF">
      <w:pPr>
        <w:rPr>
          <w:rFonts w:ascii="Trebuchet MS" w:hAnsi="Trebuchet MS" w:cs="Arial"/>
        </w:rPr>
      </w:pPr>
    </w:p>
    <w:p w14:paraId="1F1C5D7D" w14:textId="77777777" w:rsidR="00ED27FF" w:rsidRPr="00ED27FF" w:rsidRDefault="00ED27FF" w:rsidP="00ED27FF">
      <w:pPr>
        <w:overflowPunct/>
        <w:autoSpaceDE/>
        <w:autoSpaceDN/>
        <w:adjustRightInd/>
        <w:jc w:val="both"/>
        <w:textAlignment w:val="auto"/>
        <w:rPr>
          <w:rFonts w:ascii="Trebuchet MS" w:hAnsi="Trebuchet MS" w:cs="Arial"/>
          <w:lang w:eastAsia="en-GB"/>
        </w:rPr>
      </w:pPr>
      <w:r w:rsidRPr="00ED27FF">
        <w:rPr>
          <w:rFonts w:ascii="Trebuchet MS" w:hAnsi="Trebuchet MS" w:cs="Arial"/>
          <w:lang w:eastAsia="en-GB"/>
        </w:rPr>
        <w:t>East Sussex, South Downs and Brighton &amp; Hove Waste and Minerals Local Plan 2013: Policies WMP18 (Transport – Road, Rail and Water), Policy WMP24a (Climate Change), WMP26 (Traffic Impacts), WMP27 (Environment and Environmental Enhancement), WMP28a (Flood Risk) and WMP28b (Water Resources and Water Quality).</w:t>
      </w:r>
    </w:p>
    <w:p w14:paraId="1E3B4BF8" w14:textId="77777777" w:rsidR="00ED27FF" w:rsidRPr="00ED27FF" w:rsidRDefault="00ED27FF" w:rsidP="00ED27FF">
      <w:pPr>
        <w:overflowPunct/>
        <w:autoSpaceDE/>
        <w:autoSpaceDN/>
        <w:adjustRightInd/>
        <w:ind w:left="720" w:hanging="720"/>
        <w:jc w:val="both"/>
        <w:textAlignment w:val="auto"/>
        <w:rPr>
          <w:rFonts w:ascii="Trebuchet MS" w:hAnsi="Trebuchet MS" w:cs="Arial"/>
          <w:lang w:eastAsia="en-GB"/>
        </w:rPr>
      </w:pPr>
      <w:r w:rsidRPr="00ED27FF">
        <w:rPr>
          <w:rFonts w:ascii="Trebuchet MS" w:hAnsi="Trebuchet MS" w:cs="Arial"/>
          <w:lang w:eastAsia="en-GB"/>
        </w:rPr>
        <w:t xml:space="preserve"> </w:t>
      </w:r>
    </w:p>
    <w:p w14:paraId="63DE2E7A" w14:textId="77777777" w:rsidR="00ED27FF" w:rsidRPr="00ED27FF" w:rsidRDefault="00ED27FF" w:rsidP="00ED27FF">
      <w:pPr>
        <w:overflowPunct/>
        <w:autoSpaceDE/>
        <w:autoSpaceDN/>
        <w:adjustRightInd/>
        <w:spacing w:after="200" w:line="276" w:lineRule="auto"/>
        <w:jc w:val="both"/>
        <w:textAlignment w:val="auto"/>
        <w:rPr>
          <w:rFonts w:ascii="Trebuchet MS" w:eastAsia="Calibri" w:hAnsi="Trebuchet MS" w:cs="Arial"/>
          <w:color w:val="FF0000"/>
        </w:rPr>
      </w:pPr>
      <w:r w:rsidRPr="00ED27FF">
        <w:rPr>
          <w:rFonts w:ascii="Trebuchet MS" w:eastAsia="Calibri" w:hAnsi="Trebuchet MS" w:cs="Arial"/>
        </w:rPr>
        <w:t>Rother Development and Site Allocations (</w:t>
      </w:r>
      <w:proofErr w:type="spellStart"/>
      <w:r w:rsidRPr="00ED27FF">
        <w:rPr>
          <w:rFonts w:ascii="Trebuchet MS" w:eastAsia="Calibri" w:hAnsi="Trebuchet MS" w:cs="Arial"/>
        </w:rPr>
        <w:t>DaSA</w:t>
      </w:r>
      <w:proofErr w:type="spellEnd"/>
      <w:r w:rsidRPr="00ED27FF">
        <w:rPr>
          <w:rFonts w:ascii="Trebuchet MS" w:eastAsia="Calibri" w:hAnsi="Trebuchet MS" w:cs="Arial"/>
        </w:rPr>
        <w:t>) Local Plan 2019: Policies DEN1 (Maintaining Landscape Character), DEN2 (The High Weald Area of Outstanding Natural Beauty (AONB)), DEN5 (Sustainable Drainage) and DEN7 (Environmental Pollution).</w:t>
      </w:r>
    </w:p>
    <w:p w14:paraId="5DA9DFCD" w14:textId="77777777" w:rsidR="00ED27FF" w:rsidRPr="00ED27FF" w:rsidRDefault="00ED27FF" w:rsidP="00ED27FF">
      <w:pPr>
        <w:overflowPunct/>
        <w:autoSpaceDE/>
        <w:autoSpaceDN/>
        <w:adjustRightInd/>
        <w:jc w:val="both"/>
        <w:textAlignment w:val="auto"/>
        <w:rPr>
          <w:rFonts w:ascii="Trebuchet MS" w:hAnsi="Trebuchet MS" w:cs="Arial"/>
          <w:lang w:eastAsia="en-GB"/>
        </w:rPr>
      </w:pPr>
      <w:r w:rsidRPr="00ED27FF">
        <w:rPr>
          <w:rFonts w:ascii="Trebuchet MS" w:hAnsi="Trebuchet MS" w:cs="Arial"/>
          <w:lang w:eastAsia="en-GB"/>
        </w:rPr>
        <w:t>Rother District Local Plan Core Strategy 2014: Policy RA3 (Development in the Countryside), Policy SRM1 (Towards a Low Carbon Future), Policy EN1 (Landscape Stewardship), Policy EN3 (Design Quality), Policy EN7 (Flood Risk and Development) and Policy TR3 (Access and New Development).</w:t>
      </w:r>
    </w:p>
    <w:p w14:paraId="58FBA160" w14:textId="77777777" w:rsidR="00ED27FF" w:rsidRPr="00ED27FF" w:rsidRDefault="00ED27FF" w:rsidP="00ED27FF">
      <w:pPr>
        <w:overflowPunct/>
        <w:autoSpaceDE/>
        <w:autoSpaceDN/>
        <w:adjustRightInd/>
        <w:ind w:left="720" w:hanging="720"/>
        <w:jc w:val="both"/>
        <w:textAlignment w:val="auto"/>
        <w:rPr>
          <w:rFonts w:ascii="Trebuchet MS" w:hAnsi="Trebuchet MS" w:cs="Arial"/>
          <w:lang w:eastAsia="en-GB"/>
        </w:rPr>
      </w:pPr>
    </w:p>
    <w:p w14:paraId="486ABAEA" w14:textId="77777777" w:rsidR="00ED27FF" w:rsidRPr="00ED27FF" w:rsidRDefault="00ED27FF" w:rsidP="00ED27FF">
      <w:pPr>
        <w:overflowPunct/>
        <w:autoSpaceDE/>
        <w:autoSpaceDN/>
        <w:adjustRightInd/>
        <w:jc w:val="both"/>
        <w:textAlignment w:val="auto"/>
        <w:rPr>
          <w:rFonts w:ascii="Trebuchet MS" w:hAnsi="Trebuchet MS" w:cs="Arial"/>
          <w:lang w:eastAsia="en-GB"/>
        </w:rPr>
      </w:pPr>
      <w:r w:rsidRPr="00ED27FF">
        <w:rPr>
          <w:rFonts w:ascii="Trebuchet MS" w:hAnsi="Trebuchet MS" w:cs="Arial"/>
          <w:lang w:eastAsia="en-GB"/>
        </w:rPr>
        <w:t>High Weald AONB Management Plan 2019-2024: The High Weald AONB Management Plan is a material consideration for making decisions on planning applications within the AONB and its setting.</w:t>
      </w:r>
    </w:p>
    <w:p w14:paraId="41917115" w14:textId="77777777" w:rsidR="00ED27FF" w:rsidRPr="00ED27FF" w:rsidRDefault="00ED27FF" w:rsidP="00ED27FF">
      <w:pPr>
        <w:overflowPunct/>
        <w:autoSpaceDE/>
        <w:autoSpaceDN/>
        <w:adjustRightInd/>
        <w:jc w:val="both"/>
        <w:textAlignment w:val="auto"/>
        <w:rPr>
          <w:rFonts w:ascii="Trebuchet MS" w:hAnsi="Trebuchet MS" w:cs="Arial"/>
          <w:lang w:eastAsia="en-GB"/>
        </w:rPr>
      </w:pPr>
    </w:p>
    <w:p w14:paraId="03AC16D0" w14:textId="77777777" w:rsidR="00ED27FF" w:rsidRPr="00ED27FF" w:rsidRDefault="00ED27FF" w:rsidP="00ED27FF">
      <w:pPr>
        <w:overflowPunct/>
        <w:autoSpaceDE/>
        <w:autoSpaceDN/>
        <w:adjustRightInd/>
        <w:jc w:val="both"/>
        <w:textAlignment w:val="auto"/>
        <w:rPr>
          <w:rFonts w:ascii="Trebuchet MS" w:hAnsi="Trebuchet MS" w:cs="Arial"/>
          <w:lang w:eastAsia="en-GB"/>
        </w:rPr>
      </w:pPr>
      <w:r w:rsidRPr="00ED27FF">
        <w:rPr>
          <w:rFonts w:ascii="Trebuchet MS" w:hAnsi="Trebuchet MS" w:cs="Arial"/>
          <w:lang w:eastAsia="en-GB"/>
        </w:rPr>
        <w:t xml:space="preserve">National Planning Policy Framework: The NPPF does not change the status of the Development Plan as the starting point for decision making and constitutes guidance as a material consideration in determining planning applications. </w:t>
      </w:r>
      <w:proofErr w:type="gramStart"/>
      <w:r w:rsidRPr="00ED27FF">
        <w:rPr>
          <w:rFonts w:ascii="Trebuchet MS" w:hAnsi="Trebuchet MS" w:cs="Arial"/>
          <w:lang w:eastAsia="en-GB"/>
        </w:rPr>
        <w:t>In particular, parts</w:t>
      </w:r>
      <w:proofErr w:type="gramEnd"/>
      <w:r w:rsidRPr="00ED27FF">
        <w:rPr>
          <w:rFonts w:ascii="Trebuchet MS" w:hAnsi="Trebuchet MS" w:cs="Arial"/>
          <w:lang w:eastAsia="en-GB"/>
        </w:rPr>
        <w:t xml:space="preserve"> 14 (Meeting the challenge of climate change, flooding and coastal change) and 15 (Conserving and enhancing the natural environment) are relevant here. </w:t>
      </w:r>
    </w:p>
    <w:p w14:paraId="7BF3D76A" w14:textId="77777777" w:rsidR="00ED27FF" w:rsidRPr="00ED27FF" w:rsidRDefault="00ED27FF" w:rsidP="00ED27FF">
      <w:pPr>
        <w:pStyle w:val="Heading3"/>
        <w:rPr>
          <w:rFonts w:ascii="Trebuchet MS" w:hAnsi="Trebuchet MS"/>
          <w:b w:val="0"/>
          <w:sz w:val="24"/>
          <w:szCs w:val="24"/>
          <w:u w:val="single"/>
        </w:rPr>
      </w:pPr>
      <w:r w:rsidRPr="00ED27FF">
        <w:rPr>
          <w:rFonts w:ascii="Trebuchet MS" w:hAnsi="Trebuchet MS"/>
          <w:b w:val="0"/>
          <w:sz w:val="24"/>
          <w:szCs w:val="24"/>
          <w:u w:val="single"/>
        </w:rPr>
        <w:t>For Note</w:t>
      </w:r>
    </w:p>
    <w:p w14:paraId="549C0401" w14:textId="77777777" w:rsidR="00ED27FF" w:rsidRPr="00ED27FF" w:rsidRDefault="00ED27FF" w:rsidP="00ED27FF">
      <w:pPr>
        <w:jc w:val="both"/>
        <w:textAlignment w:val="auto"/>
        <w:rPr>
          <w:rFonts w:ascii="Trebuchet MS" w:hAnsi="Trebuchet MS" w:cs="Arial"/>
          <w:lang w:eastAsia="en-GB"/>
        </w:rPr>
      </w:pPr>
      <w:r w:rsidRPr="00ED27FF">
        <w:rPr>
          <w:rFonts w:ascii="Trebuchet MS" w:hAnsi="Trebuchet MS" w:cs="Arial"/>
          <w:lang w:eastAsia="en-GB"/>
        </w:rPr>
        <w:t>In determining this planning application, the County Council has worked with the applicant and agent in a positive and proactive manner. The Council has also sought views from consultees and neighbours and has considered these in preparing the recommendation. This approach has been taken positively and proactively in accordance with the requirement in the NPPF, and as set out in the Town and Country Planning (Development Management Procedure) (England) Order 2015.</w:t>
      </w:r>
    </w:p>
    <w:p w14:paraId="00527601" w14:textId="77777777" w:rsidR="00ED27FF" w:rsidRPr="00ED27FF" w:rsidRDefault="00ED27FF" w:rsidP="00ED27FF">
      <w:pPr>
        <w:rPr>
          <w:rFonts w:ascii="Trebuchet MS" w:hAnsi="Trebuchet MS" w:cs="Arial"/>
        </w:rPr>
      </w:pPr>
    </w:p>
    <w:p w14:paraId="7685BD75" w14:textId="77777777" w:rsidR="00ED27FF" w:rsidRPr="00ED27FF" w:rsidRDefault="00ED27FF" w:rsidP="00ED27FF">
      <w:pPr>
        <w:tabs>
          <w:tab w:val="left" w:pos="-720"/>
          <w:tab w:val="left" w:pos="4770"/>
        </w:tabs>
        <w:suppressAutoHyphens/>
        <w:jc w:val="both"/>
        <w:rPr>
          <w:rFonts w:ascii="Trebuchet MS" w:hAnsi="Trebuchet MS"/>
          <w:b/>
          <w:i/>
          <w:iCs/>
        </w:rPr>
      </w:pPr>
      <w:r w:rsidRPr="00ED27FF">
        <w:rPr>
          <w:rFonts w:ascii="Trebuchet MS" w:hAnsi="Trebuchet MS" w:cs="Arial"/>
          <w:b/>
        </w:rPr>
        <w:t xml:space="preserve">Signed:  </w:t>
      </w:r>
      <w:r w:rsidRPr="00ED27FF">
        <w:rPr>
          <w:rFonts w:ascii="Trebuchet MS" w:hAnsi="Trebuchet MS"/>
          <w:b/>
          <w:i/>
          <w:iCs/>
        </w:rPr>
        <w:t>Sarah Iles</w:t>
      </w:r>
    </w:p>
    <w:p w14:paraId="03C21B15" w14:textId="77777777" w:rsidR="00ED27FF" w:rsidRPr="00ED27FF" w:rsidRDefault="00ED27FF" w:rsidP="00ED27FF">
      <w:pPr>
        <w:tabs>
          <w:tab w:val="left" w:pos="-720"/>
          <w:tab w:val="left" w:pos="4770"/>
        </w:tabs>
        <w:suppressAutoHyphens/>
        <w:jc w:val="both"/>
        <w:rPr>
          <w:rFonts w:ascii="Trebuchet MS" w:hAnsi="Trebuchet MS" w:cs="Arial"/>
        </w:rPr>
      </w:pPr>
      <w:r w:rsidRPr="00ED27FF">
        <w:rPr>
          <w:rFonts w:ascii="Trebuchet MS" w:hAnsi="Trebuchet MS" w:cs="Arial"/>
        </w:rPr>
        <w:t>Sarah Iles</w:t>
      </w:r>
    </w:p>
    <w:p w14:paraId="4895B3F1" w14:textId="77777777" w:rsidR="00ED27FF" w:rsidRPr="00ED27FF" w:rsidRDefault="00ED27FF" w:rsidP="00ED27FF">
      <w:pPr>
        <w:tabs>
          <w:tab w:val="left" w:pos="-720"/>
          <w:tab w:val="left" w:pos="4770"/>
        </w:tabs>
        <w:suppressAutoHyphens/>
        <w:jc w:val="both"/>
        <w:rPr>
          <w:rFonts w:ascii="Trebuchet MS" w:hAnsi="Trebuchet MS" w:cs="Arial"/>
        </w:rPr>
      </w:pPr>
      <w:r w:rsidRPr="00ED27FF">
        <w:rPr>
          <w:rFonts w:ascii="Trebuchet MS" w:hAnsi="Trebuchet MS" w:cs="Arial"/>
        </w:rPr>
        <w:t>Team Manager Planning Policy &amp; Development Management</w:t>
      </w:r>
    </w:p>
    <w:p w14:paraId="3225110C" w14:textId="77777777" w:rsidR="00ED27FF" w:rsidRPr="00ED27FF" w:rsidRDefault="00ED27FF" w:rsidP="00ED27FF">
      <w:pPr>
        <w:tabs>
          <w:tab w:val="left" w:pos="-720"/>
          <w:tab w:val="left" w:pos="4770"/>
        </w:tabs>
        <w:suppressAutoHyphens/>
        <w:jc w:val="both"/>
        <w:rPr>
          <w:rFonts w:ascii="Trebuchet MS" w:hAnsi="Trebuchet MS" w:cs="Arial"/>
          <w:b/>
        </w:rPr>
      </w:pPr>
      <w:r w:rsidRPr="00ED27FF">
        <w:rPr>
          <w:rFonts w:ascii="Trebuchet MS" w:hAnsi="Trebuchet MS" w:cs="Arial"/>
          <w:b/>
        </w:rPr>
        <w:t>Date: 14 December 2020</w:t>
      </w:r>
    </w:p>
    <w:p w14:paraId="530BD3CC" w14:textId="77777777" w:rsidR="00ED27FF" w:rsidRPr="00ED27FF" w:rsidRDefault="00ED27FF" w:rsidP="00ED27FF">
      <w:pPr>
        <w:tabs>
          <w:tab w:val="left" w:pos="-720"/>
          <w:tab w:val="left" w:pos="4770"/>
        </w:tabs>
        <w:suppressAutoHyphens/>
        <w:jc w:val="both"/>
        <w:rPr>
          <w:rFonts w:ascii="Trebuchet MS" w:hAnsi="Trebuchet MS" w:cs="Arial"/>
          <w:b/>
          <w:spacing w:val="-2"/>
        </w:rPr>
      </w:pPr>
    </w:p>
    <w:p w14:paraId="07C91C2B" w14:textId="77777777" w:rsidR="00ED27FF" w:rsidRPr="00ED27FF" w:rsidRDefault="00ED27FF" w:rsidP="00ED27FF">
      <w:pPr>
        <w:tabs>
          <w:tab w:val="left" w:pos="-720"/>
          <w:tab w:val="left" w:pos="4770"/>
        </w:tabs>
        <w:suppressAutoHyphens/>
        <w:jc w:val="both"/>
        <w:rPr>
          <w:rFonts w:ascii="Trebuchet MS" w:hAnsi="Trebuchet MS" w:cs="Arial"/>
        </w:rPr>
      </w:pPr>
      <w:r w:rsidRPr="00ED27FF">
        <w:rPr>
          <w:rFonts w:ascii="Trebuchet MS" w:hAnsi="Trebuchet MS" w:cs="Arial"/>
          <w:b/>
          <w:spacing w:val="-2"/>
        </w:rPr>
        <w:t xml:space="preserve">All enquiries should be addressed to:  </w:t>
      </w:r>
      <w:r w:rsidRPr="00ED27FF">
        <w:rPr>
          <w:rFonts w:ascii="Trebuchet MS" w:hAnsi="Trebuchet MS" w:cs="Arial"/>
        </w:rPr>
        <w:tab/>
      </w:r>
    </w:p>
    <w:p w14:paraId="494A560B" w14:textId="77777777" w:rsidR="00ED27FF" w:rsidRPr="00ED27FF" w:rsidRDefault="00ED27FF" w:rsidP="00ED27FF">
      <w:pPr>
        <w:tabs>
          <w:tab w:val="left" w:pos="-720"/>
          <w:tab w:val="left" w:pos="4770"/>
        </w:tabs>
        <w:suppressAutoHyphens/>
        <w:jc w:val="both"/>
        <w:rPr>
          <w:rFonts w:ascii="Trebuchet MS" w:hAnsi="Trebuchet MS" w:cs="Arial"/>
        </w:rPr>
      </w:pPr>
      <w:r w:rsidRPr="00ED27FF">
        <w:rPr>
          <w:rFonts w:ascii="Trebuchet MS" w:hAnsi="Trebuchet MS" w:cs="Arial"/>
          <w:spacing w:val="-2"/>
        </w:rPr>
        <w:t>Director of Communities Economy and Transport,</w:t>
      </w:r>
      <w:r w:rsidRPr="00ED27FF">
        <w:rPr>
          <w:rFonts w:ascii="Trebuchet MS" w:hAnsi="Trebuchet MS" w:cs="Arial"/>
          <w:spacing w:val="-2"/>
        </w:rPr>
        <w:tab/>
      </w:r>
    </w:p>
    <w:p w14:paraId="43D3B538" w14:textId="77777777" w:rsidR="00ED27FF" w:rsidRPr="00ED27FF" w:rsidRDefault="00ED27FF" w:rsidP="00ED27FF">
      <w:pPr>
        <w:tabs>
          <w:tab w:val="left" w:pos="-720"/>
          <w:tab w:val="left" w:pos="4770"/>
        </w:tabs>
        <w:suppressAutoHyphens/>
        <w:jc w:val="both"/>
        <w:rPr>
          <w:rFonts w:ascii="Trebuchet MS" w:hAnsi="Trebuchet MS" w:cs="Arial"/>
        </w:rPr>
      </w:pPr>
      <w:r w:rsidRPr="00ED27FF">
        <w:rPr>
          <w:rFonts w:ascii="Trebuchet MS" w:hAnsi="Trebuchet MS" w:cs="Arial"/>
        </w:rPr>
        <w:t>Communities Economy and Transport Department,</w:t>
      </w:r>
      <w:r w:rsidRPr="00ED27FF">
        <w:rPr>
          <w:rFonts w:ascii="Trebuchet MS" w:hAnsi="Trebuchet MS" w:cs="Arial"/>
        </w:rPr>
        <w:tab/>
      </w:r>
    </w:p>
    <w:p w14:paraId="2BDBFB4A" w14:textId="77777777" w:rsidR="00ED27FF" w:rsidRPr="00ED27FF" w:rsidRDefault="00ED27FF" w:rsidP="00ED27FF">
      <w:pPr>
        <w:tabs>
          <w:tab w:val="left" w:pos="-720"/>
          <w:tab w:val="left" w:pos="4770"/>
        </w:tabs>
        <w:suppressAutoHyphens/>
        <w:jc w:val="both"/>
        <w:rPr>
          <w:rFonts w:ascii="Trebuchet MS" w:hAnsi="Trebuchet MS" w:cs="Arial"/>
        </w:rPr>
      </w:pPr>
      <w:r w:rsidRPr="00ED27FF">
        <w:rPr>
          <w:rFonts w:ascii="Trebuchet MS" w:hAnsi="Trebuchet MS" w:cs="Arial"/>
          <w:spacing w:val="-2"/>
        </w:rPr>
        <w:t>County Hall, St Anne's Crescent,</w:t>
      </w:r>
      <w:r w:rsidRPr="00ED27FF">
        <w:rPr>
          <w:rFonts w:ascii="Trebuchet MS" w:hAnsi="Trebuchet MS" w:cs="Arial"/>
        </w:rPr>
        <w:tab/>
      </w:r>
    </w:p>
    <w:p w14:paraId="31440679" w14:textId="77777777" w:rsidR="00ED27FF" w:rsidRPr="00ED27FF" w:rsidRDefault="00ED27FF" w:rsidP="00ED27FF">
      <w:pPr>
        <w:tabs>
          <w:tab w:val="left" w:pos="-720"/>
          <w:tab w:val="left" w:pos="4840"/>
        </w:tabs>
        <w:suppressAutoHyphens/>
        <w:jc w:val="both"/>
        <w:rPr>
          <w:rFonts w:ascii="Trebuchet MS" w:hAnsi="Trebuchet MS" w:cs="Arial"/>
        </w:rPr>
      </w:pPr>
      <w:r w:rsidRPr="00ED27FF">
        <w:rPr>
          <w:rFonts w:ascii="Trebuchet MS" w:hAnsi="Trebuchet MS" w:cs="Arial"/>
        </w:rPr>
        <w:t>Lewes, East Sussex, BN7 1UE.</w:t>
      </w:r>
      <w:r w:rsidRPr="00ED27FF">
        <w:rPr>
          <w:rFonts w:ascii="Trebuchet MS" w:hAnsi="Trebuchet MS" w:cs="Arial"/>
        </w:rPr>
        <w:tab/>
      </w:r>
    </w:p>
    <w:p w14:paraId="19B91977" w14:textId="77777777" w:rsidR="00ED27FF" w:rsidRPr="00ED27FF" w:rsidRDefault="00ED27FF" w:rsidP="00ED27FF">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rebuchet MS" w:hAnsi="Trebuchet MS" w:cs="Arial"/>
          <w:spacing w:val="-2"/>
        </w:rPr>
      </w:pPr>
      <w:r w:rsidRPr="00ED27FF">
        <w:rPr>
          <w:rFonts w:ascii="Trebuchet MS" w:hAnsi="Trebuchet MS" w:cs="Arial"/>
          <w:spacing w:val="-2"/>
        </w:rPr>
        <w:tab/>
      </w:r>
      <w:r w:rsidRPr="00ED27FF">
        <w:rPr>
          <w:rFonts w:ascii="Trebuchet MS" w:hAnsi="Trebuchet MS" w:cs="Arial"/>
          <w:spacing w:val="-2"/>
        </w:rPr>
        <w:tab/>
      </w:r>
      <w:r w:rsidRPr="00ED27FF">
        <w:rPr>
          <w:rFonts w:ascii="Trebuchet MS" w:hAnsi="Trebuchet MS" w:cs="Arial"/>
          <w:spacing w:val="-2"/>
        </w:rPr>
        <w:tab/>
      </w:r>
    </w:p>
    <w:p w14:paraId="6D12A4F9" w14:textId="77777777" w:rsidR="00ED27FF" w:rsidRPr="00ED27FF" w:rsidRDefault="00ED27FF" w:rsidP="00ED27FF">
      <w:pPr>
        <w:tabs>
          <w:tab w:val="left" w:pos="-720"/>
        </w:tabs>
        <w:suppressAutoHyphens/>
        <w:jc w:val="both"/>
        <w:rPr>
          <w:rFonts w:ascii="Trebuchet MS" w:hAnsi="Trebuchet MS" w:cs="Arial"/>
          <w:spacing w:val="-2"/>
        </w:rPr>
      </w:pPr>
      <w:r w:rsidRPr="00ED27FF">
        <w:rPr>
          <w:rFonts w:ascii="Trebuchet MS" w:hAnsi="Trebuchet MS" w:cs="Arial"/>
          <w:b/>
          <w:spacing w:val="-2"/>
        </w:rPr>
        <w:t>IMPORTANT</w:t>
      </w:r>
      <w:r w:rsidRPr="00ED27FF">
        <w:rPr>
          <w:rFonts w:ascii="Trebuchet MS" w:hAnsi="Trebuchet MS" w:cs="Arial"/>
          <w:spacing w:val="-2"/>
        </w:rPr>
        <w:t xml:space="preserve"> - Please read notes attached.</w:t>
      </w:r>
    </w:p>
    <w:p w14:paraId="7F4FCDE1" w14:textId="77777777" w:rsidR="00ED27FF" w:rsidRPr="00ED27FF" w:rsidRDefault="00ED27FF" w:rsidP="00ED27FF">
      <w:pPr>
        <w:tabs>
          <w:tab w:val="left" w:pos="-720"/>
        </w:tabs>
        <w:suppressAutoHyphens/>
        <w:jc w:val="both"/>
        <w:rPr>
          <w:rFonts w:ascii="Trebuchet MS" w:hAnsi="Trebuchet MS" w:cs="Arial"/>
          <w:spacing w:val="-2"/>
        </w:rPr>
      </w:pPr>
    </w:p>
    <w:p w14:paraId="339A2075" w14:textId="77777777" w:rsidR="00ED27FF" w:rsidRPr="00ED27FF" w:rsidRDefault="00ED27FF" w:rsidP="00ED27FF">
      <w:pPr>
        <w:tabs>
          <w:tab w:val="left" w:pos="-720"/>
          <w:tab w:val="left" w:pos="0"/>
          <w:tab w:val="left" w:pos="720"/>
        </w:tabs>
        <w:suppressAutoHyphens/>
        <w:ind w:left="1440" w:hanging="1440"/>
        <w:jc w:val="both"/>
        <w:rPr>
          <w:rFonts w:ascii="Trebuchet MS" w:hAnsi="Trebuchet MS" w:cs="Arial"/>
          <w:spacing w:val="-2"/>
        </w:rPr>
      </w:pPr>
      <w:r w:rsidRPr="00ED27FF">
        <w:rPr>
          <w:rFonts w:ascii="Trebuchet MS" w:hAnsi="Trebuchet MS" w:cs="Arial"/>
          <w:spacing w:val="-2"/>
        </w:rPr>
        <w:t>Copies to:</w:t>
      </w:r>
      <w:r w:rsidRPr="00ED27FF">
        <w:rPr>
          <w:rFonts w:ascii="Trebuchet MS" w:hAnsi="Trebuchet MS" w:cs="Arial"/>
          <w:spacing w:val="-2"/>
        </w:rPr>
        <w:tab/>
        <w:t>Planning Liaison Officer - Environment Agency - for information</w:t>
      </w:r>
    </w:p>
    <w:p w14:paraId="3ADBFBC0" w14:textId="77777777" w:rsidR="00ED27FF" w:rsidRPr="00ED27FF" w:rsidRDefault="00ED27FF" w:rsidP="00ED27FF">
      <w:pPr>
        <w:tabs>
          <w:tab w:val="left" w:pos="-720"/>
          <w:tab w:val="left" w:pos="0"/>
          <w:tab w:val="left" w:pos="720"/>
        </w:tabs>
        <w:suppressAutoHyphens/>
        <w:ind w:left="1440" w:hanging="1440"/>
        <w:jc w:val="both"/>
        <w:rPr>
          <w:rFonts w:ascii="Trebuchet MS" w:hAnsi="Trebuchet MS" w:cs="Arial"/>
          <w:spacing w:val="-2"/>
        </w:rPr>
      </w:pPr>
      <w:r w:rsidRPr="00ED27FF">
        <w:rPr>
          <w:rFonts w:ascii="Trebuchet MS" w:hAnsi="Trebuchet MS" w:cs="Arial"/>
          <w:spacing w:val="-2"/>
        </w:rPr>
        <w:tab/>
      </w:r>
      <w:r w:rsidRPr="00ED27FF">
        <w:rPr>
          <w:rFonts w:ascii="Trebuchet MS" w:hAnsi="Trebuchet MS" w:cs="Arial"/>
          <w:spacing w:val="-2"/>
        </w:rPr>
        <w:tab/>
        <w:t>Mr M Cathcart – Rother District Council for Statutory Planning Register</w:t>
      </w:r>
    </w:p>
    <w:p w14:paraId="2455C706" w14:textId="77777777" w:rsidR="00ED27FF" w:rsidRPr="00ED27FF" w:rsidRDefault="00ED27FF" w:rsidP="00ED27FF">
      <w:pPr>
        <w:tabs>
          <w:tab w:val="right" w:pos="9026"/>
        </w:tabs>
        <w:suppressAutoHyphens/>
        <w:jc w:val="right"/>
        <w:rPr>
          <w:rFonts w:ascii="Trebuchet MS" w:hAnsi="Trebuchet MS" w:cs="Arial"/>
          <w:spacing w:val="-2"/>
        </w:rPr>
      </w:pPr>
      <w:r w:rsidRPr="00ED27FF">
        <w:rPr>
          <w:rFonts w:ascii="Trebuchet MS" w:hAnsi="Trebuchet MS"/>
          <w:spacing w:val="-1"/>
        </w:rPr>
        <w:t xml:space="preserve">                          </w:t>
      </w:r>
      <w:r w:rsidRPr="00ED27FF">
        <w:rPr>
          <w:rFonts w:ascii="Trebuchet MS" w:hAnsi="Trebuchet MS"/>
          <w:spacing w:val="-1"/>
        </w:rPr>
        <w:tab/>
        <w:t>dncmgrad.doc</w:t>
      </w:r>
      <w:r w:rsidRPr="00ED27FF">
        <w:rPr>
          <w:rFonts w:ascii="Trebuchet MS" w:hAnsi="Trebuchet MS"/>
          <w:spacing w:val="-1"/>
        </w:rPr>
        <w:tab/>
      </w:r>
    </w:p>
    <w:p w14:paraId="09C0F598" w14:textId="77777777" w:rsidR="00ED27FF" w:rsidRPr="00ED27FF" w:rsidRDefault="00ED27FF" w:rsidP="00ED27FF">
      <w:pPr>
        <w:rPr>
          <w:rFonts w:ascii="Trebuchet MS" w:hAnsi="Trebuchet MS" w:cs="Arial"/>
        </w:rPr>
      </w:pPr>
      <w:r w:rsidRPr="00ED27FF">
        <w:rPr>
          <w:rFonts w:ascii="Trebuchet MS" w:hAnsi="Trebuchet MS" w:cs="Arial"/>
        </w:rPr>
        <w:br w:type="page"/>
      </w:r>
    </w:p>
    <w:p w14:paraId="4A9A757A" w14:textId="77777777" w:rsidR="00ED27FF" w:rsidRPr="00ED27FF" w:rsidRDefault="00ED27FF" w:rsidP="00ED27FF">
      <w:pPr>
        <w:tabs>
          <w:tab w:val="center" w:pos="4873"/>
        </w:tabs>
        <w:suppressAutoHyphens/>
        <w:jc w:val="center"/>
        <w:rPr>
          <w:rFonts w:ascii="Trebuchet MS" w:hAnsi="Trebuchet MS" w:cs="Arial"/>
          <w:spacing w:val="-2"/>
        </w:rPr>
      </w:pPr>
      <w:r w:rsidRPr="00ED27FF">
        <w:rPr>
          <w:rFonts w:ascii="Trebuchet MS" w:hAnsi="Trebuchet MS" w:cs="Arial"/>
          <w:b/>
          <w:spacing w:val="-2"/>
        </w:rPr>
        <w:t>NOTIFICATION AS REQUIRED BY THE TOWN AND COUNTRY PLANNING ACT 1990 (DEVELOPMENT PROCEDURE) (ENGLAND) ORDER 2010</w:t>
      </w:r>
    </w:p>
    <w:p w14:paraId="22999812" w14:textId="77777777" w:rsidR="00ED27FF" w:rsidRPr="00ED27FF" w:rsidRDefault="00ED27FF" w:rsidP="00ED27FF">
      <w:pPr>
        <w:tabs>
          <w:tab w:val="left" w:pos="-720"/>
        </w:tabs>
        <w:suppressAutoHyphens/>
        <w:ind w:right="720"/>
        <w:jc w:val="both"/>
        <w:rPr>
          <w:rFonts w:ascii="Trebuchet MS" w:hAnsi="Trebuchet MS"/>
          <w:spacing w:val="-2"/>
        </w:rPr>
      </w:pPr>
    </w:p>
    <w:p w14:paraId="796BC0B4" w14:textId="77777777" w:rsidR="00ED27FF" w:rsidRPr="00ED27FF" w:rsidRDefault="00ED27FF" w:rsidP="00ED27FF">
      <w:pPr>
        <w:tabs>
          <w:tab w:val="left" w:pos="-720"/>
        </w:tabs>
        <w:suppressAutoHyphens/>
        <w:ind w:right="26"/>
        <w:jc w:val="both"/>
        <w:rPr>
          <w:rFonts w:ascii="Trebuchet MS" w:hAnsi="Trebuchet MS"/>
          <w:spacing w:val="-2"/>
        </w:rPr>
      </w:pPr>
    </w:p>
    <w:p w14:paraId="35CCB53F" w14:textId="77777777" w:rsidR="00ED27FF" w:rsidRPr="00ED27FF" w:rsidRDefault="00ED27FF" w:rsidP="00ED27FF">
      <w:pPr>
        <w:tabs>
          <w:tab w:val="left" w:pos="-720"/>
        </w:tabs>
        <w:suppressAutoHyphens/>
        <w:ind w:right="26"/>
        <w:jc w:val="both"/>
        <w:rPr>
          <w:rFonts w:ascii="Trebuchet MS" w:hAnsi="Trebuchet MS" w:cs="Arial"/>
          <w:spacing w:val="-2"/>
        </w:rPr>
      </w:pPr>
      <w:r w:rsidRPr="00ED27FF">
        <w:rPr>
          <w:rFonts w:ascii="Trebuchet MS" w:hAnsi="Trebuchet MS" w:cs="Arial"/>
          <w:b/>
          <w:spacing w:val="-2"/>
        </w:rPr>
        <w:t>Appeals to the Secretary of State</w:t>
      </w:r>
    </w:p>
    <w:p w14:paraId="09521578" w14:textId="77777777" w:rsidR="00ED27FF" w:rsidRPr="00ED27FF" w:rsidRDefault="00ED27FF" w:rsidP="00ED27FF">
      <w:pPr>
        <w:tabs>
          <w:tab w:val="left" w:pos="-720"/>
        </w:tabs>
        <w:suppressAutoHyphens/>
        <w:ind w:right="26"/>
        <w:jc w:val="both"/>
        <w:rPr>
          <w:rFonts w:ascii="Trebuchet MS" w:hAnsi="Trebuchet MS" w:cs="Arial"/>
          <w:spacing w:val="-2"/>
        </w:rPr>
      </w:pPr>
    </w:p>
    <w:p w14:paraId="2D0E5F6E" w14:textId="77777777" w:rsidR="00ED27FF" w:rsidRPr="00ED27FF" w:rsidRDefault="00ED27FF" w:rsidP="00ED27FF">
      <w:pPr>
        <w:tabs>
          <w:tab w:val="left" w:pos="-720"/>
          <w:tab w:val="left" w:pos="0"/>
        </w:tabs>
        <w:suppressAutoHyphens/>
        <w:ind w:left="720" w:right="26" w:hanging="720"/>
        <w:jc w:val="both"/>
        <w:rPr>
          <w:rFonts w:ascii="Trebuchet MS" w:hAnsi="Trebuchet MS" w:cs="Arial"/>
          <w:spacing w:val="-2"/>
        </w:rPr>
      </w:pPr>
      <w:r w:rsidRPr="00ED27FF">
        <w:rPr>
          <w:rFonts w:ascii="Trebuchet MS" w:hAnsi="Trebuchet MS" w:cs="Arial"/>
          <w:spacing w:val="-2"/>
        </w:rPr>
        <w:t>o</w:t>
      </w:r>
      <w:r w:rsidRPr="00ED27FF">
        <w:rPr>
          <w:rFonts w:ascii="Trebuchet MS" w:hAnsi="Trebuchet MS" w:cs="Arial"/>
          <w:spacing w:val="-2"/>
        </w:rPr>
        <w:tab/>
        <w:t>If you are aggrieved by the decision of your local planning authority to refuse permission for the proposed development or to grant it subject to conditions, then you can appeal to the Secretary of State under section 78 of the Town and Country Planning Act 1990.</w:t>
      </w:r>
    </w:p>
    <w:p w14:paraId="1B6FD9B4" w14:textId="77777777" w:rsidR="00ED27FF" w:rsidRPr="00ED27FF" w:rsidRDefault="00ED27FF" w:rsidP="00ED27FF">
      <w:pPr>
        <w:tabs>
          <w:tab w:val="left" w:pos="-720"/>
        </w:tabs>
        <w:suppressAutoHyphens/>
        <w:ind w:right="26"/>
        <w:jc w:val="both"/>
        <w:rPr>
          <w:rFonts w:ascii="Trebuchet MS" w:hAnsi="Trebuchet MS" w:cs="Arial"/>
          <w:spacing w:val="-2"/>
        </w:rPr>
      </w:pPr>
    </w:p>
    <w:p w14:paraId="2CFF8098" w14:textId="77777777" w:rsidR="00ED27FF" w:rsidRPr="00ED27FF" w:rsidRDefault="00ED27FF" w:rsidP="00ED27FF">
      <w:pPr>
        <w:tabs>
          <w:tab w:val="left" w:pos="-720"/>
          <w:tab w:val="left" w:pos="0"/>
        </w:tabs>
        <w:suppressAutoHyphens/>
        <w:ind w:left="720" w:right="26" w:hanging="720"/>
        <w:jc w:val="both"/>
        <w:rPr>
          <w:rFonts w:ascii="Trebuchet MS" w:hAnsi="Trebuchet MS" w:cs="Arial"/>
          <w:spacing w:val="-2"/>
        </w:rPr>
      </w:pPr>
      <w:r w:rsidRPr="00ED27FF">
        <w:rPr>
          <w:rFonts w:ascii="Trebuchet MS" w:hAnsi="Trebuchet MS" w:cs="Arial"/>
          <w:spacing w:val="-2"/>
        </w:rPr>
        <w:t>o</w:t>
      </w:r>
      <w:r w:rsidRPr="00ED27FF">
        <w:rPr>
          <w:rFonts w:ascii="Trebuchet MS" w:hAnsi="Trebuchet MS" w:cs="Arial"/>
          <w:spacing w:val="-2"/>
        </w:rPr>
        <w:tab/>
        <w:t>If you want to appeal, then you must do so within six months of the date of this notice, using a form which you can get from the Secretary of State at Temple Quay House, 2 The Square, Temple Quay, Bristol, BS1 6PN or online at www.planningportal.gov.uk/pcs.</w:t>
      </w:r>
    </w:p>
    <w:p w14:paraId="60F51584" w14:textId="77777777" w:rsidR="00ED27FF" w:rsidRPr="00ED27FF" w:rsidRDefault="00ED27FF" w:rsidP="00ED27FF">
      <w:pPr>
        <w:tabs>
          <w:tab w:val="left" w:pos="-720"/>
        </w:tabs>
        <w:suppressAutoHyphens/>
        <w:ind w:right="26"/>
        <w:jc w:val="both"/>
        <w:rPr>
          <w:rFonts w:ascii="Trebuchet MS" w:hAnsi="Trebuchet MS" w:cs="Arial"/>
          <w:spacing w:val="-2"/>
        </w:rPr>
      </w:pPr>
    </w:p>
    <w:p w14:paraId="3547620A" w14:textId="77777777" w:rsidR="00ED27FF" w:rsidRPr="00ED27FF" w:rsidRDefault="00ED27FF" w:rsidP="00ED27FF">
      <w:pPr>
        <w:tabs>
          <w:tab w:val="left" w:pos="-720"/>
          <w:tab w:val="left" w:pos="0"/>
        </w:tabs>
        <w:suppressAutoHyphens/>
        <w:ind w:left="720" w:right="26" w:hanging="720"/>
        <w:jc w:val="both"/>
        <w:rPr>
          <w:rFonts w:ascii="Trebuchet MS" w:hAnsi="Trebuchet MS" w:cs="Arial"/>
          <w:spacing w:val="-2"/>
        </w:rPr>
      </w:pPr>
      <w:r w:rsidRPr="00ED27FF">
        <w:rPr>
          <w:rFonts w:ascii="Trebuchet MS" w:hAnsi="Trebuchet MS" w:cs="Arial"/>
          <w:spacing w:val="-2"/>
        </w:rPr>
        <w:t>o</w:t>
      </w:r>
      <w:r w:rsidRPr="00ED27FF">
        <w:rPr>
          <w:rFonts w:ascii="Trebuchet MS" w:hAnsi="Trebuchet MS" w:cs="Arial"/>
          <w:spacing w:val="-2"/>
        </w:rPr>
        <w:tab/>
        <w:t xml:space="preserve">The Secretary of State can allow a longer period for giving notice of an </w:t>
      </w:r>
      <w:proofErr w:type="gramStart"/>
      <w:r w:rsidRPr="00ED27FF">
        <w:rPr>
          <w:rFonts w:ascii="Trebuchet MS" w:hAnsi="Trebuchet MS" w:cs="Arial"/>
          <w:spacing w:val="-2"/>
        </w:rPr>
        <w:t>appeal, but</w:t>
      </w:r>
      <w:proofErr w:type="gramEnd"/>
      <w:r w:rsidRPr="00ED27FF">
        <w:rPr>
          <w:rFonts w:ascii="Trebuchet MS" w:hAnsi="Trebuchet MS" w:cs="Arial"/>
          <w:spacing w:val="-2"/>
        </w:rPr>
        <w:t xml:space="preserve"> will not normally be prepared to use this power unless there are special circumstances which excuse the delay in giving notice of appeal.</w:t>
      </w:r>
    </w:p>
    <w:p w14:paraId="0E88E17E" w14:textId="77777777" w:rsidR="00ED27FF" w:rsidRPr="00ED27FF" w:rsidRDefault="00ED27FF" w:rsidP="00ED27FF">
      <w:pPr>
        <w:tabs>
          <w:tab w:val="left" w:pos="-720"/>
        </w:tabs>
        <w:suppressAutoHyphens/>
        <w:ind w:right="26"/>
        <w:jc w:val="both"/>
        <w:rPr>
          <w:rFonts w:ascii="Trebuchet MS" w:hAnsi="Trebuchet MS" w:cs="Arial"/>
          <w:spacing w:val="-2"/>
        </w:rPr>
      </w:pPr>
    </w:p>
    <w:p w14:paraId="343F59AB" w14:textId="77777777" w:rsidR="00ED27FF" w:rsidRPr="00ED27FF" w:rsidRDefault="00ED27FF" w:rsidP="00ED27FF">
      <w:pPr>
        <w:tabs>
          <w:tab w:val="left" w:pos="-720"/>
          <w:tab w:val="left" w:pos="0"/>
        </w:tabs>
        <w:suppressAutoHyphens/>
        <w:ind w:left="720" w:right="26" w:hanging="720"/>
        <w:jc w:val="both"/>
        <w:rPr>
          <w:rFonts w:ascii="Trebuchet MS" w:hAnsi="Trebuchet MS" w:cs="Arial"/>
          <w:spacing w:val="-2"/>
        </w:rPr>
      </w:pPr>
      <w:r w:rsidRPr="00ED27FF">
        <w:rPr>
          <w:rFonts w:ascii="Trebuchet MS" w:hAnsi="Trebuchet MS" w:cs="Arial"/>
          <w:spacing w:val="-2"/>
        </w:rPr>
        <w:t>o</w:t>
      </w:r>
      <w:r w:rsidRPr="00ED27FF">
        <w:rPr>
          <w:rFonts w:ascii="Trebuchet MS" w:hAnsi="Trebuchet MS" w:cs="Arial"/>
          <w:spacing w:val="-2"/>
        </w:rPr>
        <w:tab/>
        <w:t>The Secretary of State need not consider an appeal if it seems to the Secretary of State that the local planning authority could not have granted planning permission for the proposed development or could not have granted it without the conditions it imposed, having regard to the statutory requirements, to the provisions of any development order and to any directions given under a development order.</w:t>
      </w:r>
    </w:p>
    <w:p w14:paraId="7D5FC61D" w14:textId="77777777" w:rsidR="00ED27FF" w:rsidRPr="00ED27FF" w:rsidRDefault="00ED27FF" w:rsidP="00ED27FF">
      <w:pPr>
        <w:tabs>
          <w:tab w:val="left" w:pos="-720"/>
        </w:tabs>
        <w:suppressAutoHyphens/>
        <w:ind w:right="26"/>
        <w:jc w:val="both"/>
        <w:rPr>
          <w:rFonts w:ascii="Trebuchet MS" w:hAnsi="Trebuchet MS" w:cs="Arial"/>
          <w:spacing w:val="-2"/>
        </w:rPr>
      </w:pPr>
    </w:p>
    <w:p w14:paraId="5E40544C" w14:textId="77777777" w:rsidR="00ED27FF" w:rsidRPr="00ED27FF" w:rsidRDefault="00ED27FF" w:rsidP="00ED27FF">
      <w:pPr>
        <w:tabs>
          <w:tab w:val="left" w:pos="-720"/>
          <w:tab w:val="left" w:pos="0"/>
        </w:tabs>
        <w:suppressAutoHyphens/>
        <w:ind w:left="720" w:right="26" w:hanging="720"/>
        <w:jc w:val="both"/>
        <w:rPr>
          <w:rFonts w:ascii="Trebuchet MS" w:hAnsi="Trebuchet MS" w:cs="Arial"/>
          <w:spacing w:val="-2"/>
        </w:rPr>
      </w:pPr>
      <w:r w:rsidRPr="00ED27FF">
        <w:rPr>
          <w:rFonts w:ascii="Trebuchet MS" w:hAnsi="Trebuchet MS" w:cs="Arial"/>
          <w:spacing w:val="-2"/>
        </w:rPr>
        <w:t>o</w:t>
      </w:r>
      <w:r w:rsidRPr="00ED27FF">
        <w:rPr>
          <w:rFonts w:ascii="Trebuchet MS" w:hAnsi="Trebuchet MS" w:cs="Arial"/>
          <w:spacing w:val="-2"/>
        </w:rPr>
        <w:tab/>
      </w:r>
      <w:proofErr w:type="gramStart"/>
      <w:r w:rsidRPr="00ED27FF">
        <w:rPr>
          <w:rFonts w:ascii="Trebuchet MS" w:hAnsi="Trebuchet MS" w:cs="Arial"/>
          <w:spacing w:val="-2"/>
        </w:rPr>
        <w:t>In</w:t>
      </w:r>
      <w:proofErr w:type="gramEnd"/>
      <w:r w:rsidRPr="00ED27FF">
        <w:rPr>
          <w:rFonts w:ascii="Trebuchet MS" w:hAnsi="Trebuchet MS" w:cs="Arial"/>
          <w:spacing w:val="-2"/>
        </w:rPr>
        <w:t xml:space="preserve"> practice, the Secretary of State does not refuse to consider appeals solely because the local planning authority based its decision on a direction given by the Secretary of State.</w:t>
      </w:r>
    </w:p>
    <w:p w14:paraId="64EEDAEC" w14:textId="77777777" w:rsidR="00ED27FF" w:rsidRPr="00ED27FF" w:rsidRDefault="00ED27FF" w:rsidP="00ED27FF">
      <w:pPr>
        <w:tabs>
          <w:tab w:val="left" w:pos="-720"/>
        </w:tabs>
        <w:suppressAutoHyphens/>
        <w:ind w:right="26"/>
        <w:jc w:val="both"/>
        <w:rPr>
          <w:rFonts w:ascii="Trebuchet MS" w:hAnsi="Trebuchet MS" w:cs="Arial"/>
          <w:spacing w:val="-2"/>
        </w:rPr>
      </w:pPr>
    </w:p>
    <w:p w14:paraId="3A517E7B" w14:textId="77777777" w:rsidR="00ED27FF" w:rsidRPr="00ED27FF" w:rsidRDefault="00ED27FF" w:rsidP="00ED27FF">
      <w:pPr>
        <w:tabs>
          <w:tab w:val="left" w:pos="-720"/>
        </w:tabs>
        <w:suppressAutoHyphens/>
        <w:ind w:right="26"/>
        <w:jc w:val="both"/>
        <w:rPr>
          <w:rFonts w:ascii="Trebuchet MS" w:hAnsi="Trebuchet MS" w:cs="Arial"/>
          <w:spacing w:val="-2"/>
        </w:rPr>
      </w:pPr>
    </w:p>
    <w:p w14:paraId="636DF9FE" w14:textId="77777777" w:rsidR="00ED27FF" w:rsidRPr="00ED27FF" w:rsidRDefault="00ED27FF" w:rsidP="00ED27FF">
      <w:pPr>
        <w:tabs>
          <w:tab w:val="left" w:pos="-720"/>
        </w:tabs>
        <w:suppressAutoHyphens/>
        <w:ind w:right="26"/>
        <w:jc w:val="both"/>
        <w:rPr>
          <w:rFonts w:ascii="Trebuchet MS" w:hAnsi="Trebuchet MS" w:cs="Arial"/>
          <w:spacing w:val="-2"/>
        </w:rPr>
      </w:pPr>
      <w:r w:rsidRPr="00ED27FF">
        <w:rPr>
          <w:rFonts w:ascii="Trebuchet MS" w:hAnsi="Trebuchet MS" w:cs="Arial"/>
          <w:b/>
          <w:spacing w:val="-2"/>
        </w:rPr>
        <w:t>Purchase Notices</w:t>
      </w:r>
    </w:p>
    <w:p w14:paraId="0D1C5FCA" w14:textId="77777777" w:rsidR="00ED27FF" w:rsidRPr="00ED27FF" w:rsidRDefault="00ED27FF" w:rsidP="00ED27FF">
      <w:pPr>
        <w:tabs>
          <w:tab w:val="left" w:pos="-720"/>
        </w:tabs>
        <w:suppressAutoHyphens/>
        <w:ind w:right="26"/>
        <w:jc w:val="both"/>
        <w:rPr>
          <w:rFonts w:ascii="Trebuchet MS" w:hAnsi="Trebuchet MS" w:cs="Arial"/>
          <w:spacing w:val="-2"/>
        </w:rPr>
      </w:pPr>
    </w:p>
    <w:p w14:paraId="14938C0C" w14:textId="77777777" w:rsidR="00ED27FF" w:rsidRPr="00ED27FF" w:rsidRDefault="00ED27FF" w:rsidP="00ED27FF">
      <w:pPr>
        <w:tabs>
          <w:tab w:val="left" w:pos="-720"/>
          <w:tab w:val="left" w:pos="0"/>
        </w:tabs>
        <w:suppressAutoHyphens/>
        <w:ind w:left="720" w:right="26" w:hanging="720"/>
        <w:jc w:val="both"/>
        <w:rPr>
          <w:rFonts w:ascii="Trebuchet MS" w:hAnsi="Trebuchet MS" w:cs="Arial"/>
          <w:spacing w:val="-2"/>
        </w:rPr>
      </w:pPr>
      <w:r w:rsidRPr="00ED27FF">
        <w:rPr>
          <w:rFonts w:ascii="Trebuchet MS" w:hAnsi="Trebuchet MS" w:cs="Arial"/>
          <w:spacing w:val="-2"/>
        </w:rPr>
        <w:t>o</w:t>
      </w:r>
      <w:r w:rsidRPr="00ED27FF">
        <w:rPr>
          <w:rFonts w:ascii="Trebuchet MS" w:hAnsi="Trebuchet MS" w:cs="Arial"/>
          <w:spacing w:val="-2"/>
        </w:rPr>
        <w:tab/>
        <w:t>If either the local planning authority or the Secretary of State refuses planning permission to develop land or grants it subject to conditions, the owner may claim that the owner can neither put the land to a reasonably beneficial use in its existing state nor can the owner render the land capable of a reasonably beneficial use by the carrying out of any development which has been or would be permitted.</w:t>
      </w:r>
    </w:p>
    <w:p w14:paraId="7B705CA8" w14:textId="77777777" w:rsidR="00ED27FF" w:rsidRPr="00ED27FF" w:rsidRDefault="00ED27FF" w:rsidP="00ED27FF">
      <w:pPr>
        <w:tabs>
          <w:tab w:val="left" w:pos="-720"/>
        </w:tabs>
        <w:suppressAutoHyphens/>
        <w:ind w:right="26"/>
        <w:jc w:val="both"/>
        <w:rPr>
          <w:rFonts w:ascii="Trebuchet MS" w:hAnsi="Trebuchet MS" w:cs="Arial"/>
          <w:spacing w:val="-2"/>
        </w:rPr>
      </w:pPr>
    </w:p>
    <w:p w14:paraId="209F90FE" w14:textId="77777777" w:rsidR="00ED27FF" w:rsidRPr="00ED27FF" w:rsidRDefault="00ED27FF" w:rsidP="00ED27FF">
      <w:pPr>
        <w:tabs>
          <w:tab w:val="left" w:pos="-720"/>
          <w:tab w:val="left" w:pos="0"/>
        </w:tabs>
        <w:suppressAutoHyphens/>
        <w:ind w:left="720" w:right="26" w:hanging="720"/>
        <w:jc w:val="both"/>
        <w:rPr>
          <w:rFonts w:ascii="Trebuchet MS" w:hAnsi="Trebuchet MS" w:cs="Arial"/>
          <w:spacing w:val="-2"/>
        </w:rPr>
      </w:pPr>
      <w:r w:rsidRPr="00ED27FF">
        <w:rPr>
          <w:rFonts w:ascii="Trebuchet MS" w:hAnsi="Trebuchet MS" w:cs="Arial"/>
          <w:spacing w:val="-2"/>
        </w:rPr>
        <w:t>o</w:t>
      </w:r>
      <w:r w:rsidRPr="00ED27FF">
        <w:rPr>
          <w:rFonts w:ascii="Trebuchet MS" w:hAnsi="Trebuchet MS" w:cs="Arial"/>
          <w:spacing w:val="-2"/>
        </w:rPr>
        <w:tab/>
      </w:r>
      <w:proofErr w:type="gramStart"/>
      <w:r w:rsidRPr="00ED27FF">
        <w:rPr>
          <w:rFonts w:ascii="Trebuchet MS" w:hAnsi="Trebuchet MS" w:cs="Arial"/>
          <w:spacing w:val="-2"/>
        </w:rPr>
        <w:t>In</w:t>
      </w:r>
      <w:proofErr w:type="gramEnd"/>
      <w:r w:rsidRPr="00ED27FF">
        <w:rPr>
          <w:rFonts w:ascii="Trebuchet MS" w:hAnsi="Trebuchet MS" w:cs="Arial"/>
          <w:spacing w:val="-2"/>
        </w:rPr>
        <w:t xml:space="preserve"> these circumstances, the owner may serve a purchase notice on the Council (District Council, London Borough Council or Common Council of the City of London) in whose area the land is situated.  This notice will require the Council to purchase the owner’s interest in the land in accordance with the provisions of Part VI of the Town and Country Planning Act 1990.</w:t>
      </w:r>
    </w:p>
    <w:p w14:paraId="248A32C6" w14:textId="77777777" w:rsidR="00ED27FF" w:rsidRPr="00ED27FF" w:rsidRDefault="00ED27FF" w:rsidP="00ED27FF">
      <w:pPr>
        <w:tabs>
          <w:tab w:val="left" w:pos="-720"/>
        </w:tabs>
        <w:suppressAutoHyphens/>
        <w:ind w:right="26"/>
        <w:jc w:val="both"/>
        <w:rPr>
          <w:rFonts w:ascii="Trebuchet MS" w:hAnsi="Trebuchet MS" w:cs="Arial"/>
          <w:spacing w:val="-2"/>
        </w:rPr>
      </w:pPr>
    </w:p>
    <w:p w14:paraId="64CA88E1" w14:textId="77777777" w:rsidR="00ED27FF" w:rsidRPr="00ED27FF" w:rsidRDefault="00ED27FF" w:rsidP="00ED27FF">
      <w:pPr>
        <w:tabs>
          <w:tab w:val="left" w:pos="-720"/>
        </w:tabs>
        <w:suppressAutoHyphens/>
        <w:ind w:right="26"/>
        <w:jc w:val="both"/>
        <w:rPr>
          <w:rFonts w:ascii="Trebuchet MS" w:hAnsi="Trebuchet MS" w:cs="Arial"/>
          <w:spacing w:val="-2"/>
        </w:rPr>
      </w:pPr>
    </w:p>
    <w:p w14:paraId="48F20D5C" w14:textId="77777777" w:rsidR="00ED27FF" w:rsidRPr="00ED27FF" w:rsidRDefault="00ED27FF" w:rsidP="00ED27FF">
      <w:pPr>
        <w:tabs>
          <w:tab w:val="left" w:pos="-720"/>
        </w:tabs>
        <w:suppressAutoHyphens/>
        <w:ind w:right="26"/>
        <w:jc w:val="both"/>
        <w:rPr>
          <w:rFonts w:ascii="Trebuchet MS" w:hAnsi="Trebuchet MS" w:cs="Arial"/>
          <w:spacing w:val="-2"/>
        </w:rPr>
      </w:pPr>
    </w:p>
    <w:p w14:paraId="08F7524D" w14:textId="77777777" w:rsidR="00ED27FF" w:rsidRPr="00ED27FF" w:rsidRDefault="00ED27FF" w:rsidP="00ED27FF">
      <w:pPr>
        <w:tabs>
          <w:tab w:val="left" w:pos="-720"/>
        </w:tabs>
        <w:suppressAutoHyphens/>
        <w:ind w:right="26"/>
        <w:jc w:val="both"/>
        <w:rPr>
          <w:rFonts w:ascii="Trebuchet MS" w:hAnsi="Trebuchet MS" w:cs="Arial"/>
          <w:spacing w:val="-2"/>
        </w:rPr>
      </w:pPr>
      <w:r w:rsidRPr="00ED27FF">
        <w:rPr>
          <w:rFonts w:ascii="Trebuchet MS" w:hAnsi="Trebuchet MS" w:cs="Arial"/>
          <w:spacing w:val="-2"/>
        </w:rPr>
        <w:br w:type="page"/>
      </w:r>
      <w:r w:rsidRPr="00ED27FF">
        <w:rPr>
          <w:rFonts w:ascii="Trebuchet MS" w:hAnsi="Trebuchet MS" w:cs="Arial"/>
          <w:spacing w:val="-2"/>
          <w:u w:val="single"/>
        </w:rPr>
        <w:t>NOTES</w:t>
      </w:r>
    </w:p>
    <w:p w14:paraId="131CF937" w14:textId="77777777" w:rsidR="00ED27FF" w:rsidRPr="00ED27FF" w:rsidRDefault="00ED27FF" w:rsidP="00ED27FF">
      <w:pPr>
        <w:tabs>
          <w:tab w:val="left" w:pos="-720"/>
        </w:tabs>
        <w:suppressAutoHyphens/>
        <w:ind w:right="26"/>
        <w:jc w:val="both"/>
        <w:rPr>
          <w:rFonts w:ascii="Trebuchet MS" w:hAnsi="Trebuchet MS" w:cs="Arial"/>
          <w:spacing w:val="-2"/>
        </w:rPr>
      </w:pPr>
    </w:p>
    <w:p w14:paraId="59917105" w14:textId="77777777" w:rsidR="00ED27FF" w:rsidRPr="00ED27FF" w:rsidRDefault="00ED27FF" w:rsidP="00ED27FF">
      <w:pPr>
        <w:tabs>
          <w:tab w:val="left" w:pos="-720"/>
          <w:tab w:val="left" w:pos="0"/>
        </w:tabs>
        <w:suppressAutoHyphens/>
        <w:ind w:left="720" w:right="26" w:hanging="720"/>
        <w:jc w:val="both"/>
        <w:rPr>
          <w:rFonts w:ascii="Trebuchet MS" w:hAnsi="Trebuchet MS" w:cs="Arial"/>
          <w:spacing w:val="-2"/>
        </w:rPr>
      </w:pPr>
      <w:r w:rsidRPr="00ED27FF">
        <w:rPr>
          <w:rFonts w:ascii="Trebuchet MS" w:hAnsi="Trebuchet MS" w:cs="Arial"/>
          <w:spacing w:val="-2"/>
        </w:rPr>
        <w:t>(1)</w:t>
      </w:r>
      <w:r w:rsidRPr="00ED27FF">
        <w:rPr>
          <w:rFonts w:ascii="Trebuchet MS" w:hAnsi="Trebuchet MS" w:cs="Arial"/>
          <w:spacing w:val="-2"/>
        </w:rPr>
        <w:tab/>
        <w:t>This permission does not purport to convey any approval or consent which may be required under the Town and Country Planning Act, 1990, otherwise than under Section 70-76 or which may be required under any other Acts, including any Byelaws, Orders or Regulations made under such other Acts: e.g. Building Regulations approval may be required from the relevant District/Borough Council for the construction of a building granted planning permission by East Sussex County Council.</w:t>
      </w:r>
    </w:p>
    <w:p w14:paraId="3BA9B5F1" w14:textId="77777777" w:rsidR="00ED27FF" w:rsidRPr="00ED27FF" w:rsidRDefault="00ED27FF" w:rsidP="00ED27FF">
      <w:pPr>
        <w:tabs>
          <w:tab w:val="left" w:pos="-720"/>
        </w:tabs>
        <w:suppressAutoHyphens/>
        <w:ind w:right="26"/>
        <w:jc w:val="both"/>
        <w:rPr>
          <w:rFonts w:ascii="Trebuchet MS" w:hAnsi="Trebuchet MS" w:cs="Arial"/>
          <w:spacing w:val="-2"/>
        </w:rPr>
      </w:pPr>
    </w:p>
    <w:p w14:paraId="78B5B251" w14:textId="77777777" w:rsidR="00ED27FF" w:rsidRPr="00ED27FF" w:rsidRDefault="00ED27FF" w:rsidP="00ED27FF">
      <w:pPr>
        <w:tabs>
          <w:tab w:val="left" w:pos="-720"/>
          <w:tab w:val="left" w:pos="0"/>
        </w:tabs>
        <w:suppressAutoHyphens/>
        <w:ind w:left="720" w:right="26" w:hanging="720"/>
        <w:jc w:val="both"/>
        <w:rPr>
          <w:rFonts w:ascii="Trebuchet MS" w:hAnsi="Trebuchet MS" w:cs="Arial"/>
          <w:spacing w:val="-2"/>
        </w:rPr>
      </w:pPr>
      <w:r w:rsidRPr="00ED27FF">
        <w:rPr>
          <w:rFonts w:ascii="Trebuchet MS" w:hAnsi="Trebuchet MS" w:cs="Arial"/>
          <w:spacing w:val="-2"/>
        </w:rPr>
        <w:t>(2)</w:t>
      </w:r>
      <w:r w:rsidRPr="00ED27FF">
        <w:rPr>
          <w:rFonts w:ascii="Trebuchet MS" w:hAnsi="Trebuchet MS" w:cs="Arial"/>
          <w:spacing w:val="-2"/>
        </w:rPr>
        <w:tab/>
        <w:t xml:space="preserve">Developers are reminded that the grant of this permission does not permit the obstruction of a right of way and that, if it is necessary to stop up or divert a public right of way to enable the development to be carried out, they should apply without </w:t>
      </w:r>
      <w:proofErr w:type="gramStart"/>
      <w:r w:rsidRPr="00ED27FF">
        <w:rPr>
          <w:rFonts w:ascii="Trebuchet MS" w:hAnsi="Trebuchet MS" w:cs="Arial"/>
          <w:spacing w:val="-2"/>
        </w:rPr>
        <w:t>delay:-</w:t>
      </w:r>
      <w:proofErr w:type="gramEnd"/>
    </w:p>
    <w:p w14:paraId="6D86D079" w14:textId="77777777" w:rsidR="00ED27FF" w:rsidRPr="00ED27FF" w:rsidRDefault="00ED27FF" w:rsidP="00ED27FF">
      <w:pPr>
        <w:tabs>
          <w:tab w:val="left" w:pos="-720"/>
        </w:tabs>
        <w:suppressAutoHyphens/>
        <w:ind w:right="26"/>
        <w:jc w:val="both"/>
        <w:rPr>
          <w:rFonts w:ascii="Trebuchet MS" w:hAnsi="Trebuchet MS" w:cs="Arial"/>
          <w:spacing w:val="-2"/>
        </w:rPr>
      </w:pPr>
    </w:p>
    <w:p w14:paraId="67F8A652" w14:textId="77777777" w:rsidR="00ED27FF" w:rsidRPr="00ED27FF" w:rsidRDefault="00ED27FF" w:rsidP="00ED27FF">
      <w:pPr>
        <w:tabs>
          <w:tab w:val="left" w:pos="-720"/>
          <w:tab w:val="left" w:pos="0"/>
          <w:tab w:val="left" w:pos="720"/>
        </w:tabs>
        <w:suppressAutoHyphens/>
        <w:ind w:left="1440" w:right="26" w:hanging="1440"/>
        <w:jc w:val="both"/>
        <w:rPr>
          <w:rFonts w:ascii="Trebuchet MS" w:hAnsi="Trebuchet MS" w:cs="Arial"/>
          <w:spacing w:val="-2"/>
        </w:rPr>
      </w:pPr>
      <w:r w:rsidRPr="00ED27FF">
        <w:rPr>
          <w:rFonts w:ascii="Trebuchet MS" w:hAnsi="Trebuchet MS" w:cs="Arial"/>
          <w:spacing w:val="-2"/>
        </w:rPr>
        <w:tab/>
        <w:t>(a)</w:t>
      </w:r>
      <w:r w:rsidRPr="00ED27FF">
        <w:rPr>
          <w:rFonts w:ascii="Trebuchet MS" w:hAnsi="Trebuchet MS" w:cs="Arial"/>
          <w:spacing w:val="-2"/>
        </w:rPr>
        <w:tab/>
        <w:t xml:space="preserve">in the case of a footpath or bridleway, to the County Council for an order under Section 257 of the Town and Country Planning Act, </w:t>
      </w:r>
      <w:proofErr w:type="gramStart"/>
      <w:r w:rsidRPr="00ED27FF">
        <w:rPr>
          <w:rFonts w:ascii="Trebuchet MS" w:hAnsi="Trebuchet MS" w:cs="Arial"/>
          <w:spacing w:val="-2"/>
        </w:rPr>
        <w:t>1990;</w:t>
      </w:r>
      <w:proofErr w:type="gramEnd"/>
    </w:p>
    <w:p w14:paraId="49117513" w14:textId="77777777" w:rsidR="00ED27FF" w:rsidRPr="00ED27FF" w:rsidRDefault="00ED27FF" w:rsidP="00ED27FF">
      <w:pPr>
        <w:tabs>
          <w:tab w:val="left" w:pos="-720"/>
        </w:tabs>
        <w:suppressAutoHyphens/>
        <w:ind w:right="26"/>
        <w:jc w:val="both"/>
        <w:rPr>
          <w:rFonts w:ascii="Trebuchet MS" w:hAnsi="Trebuchet MS" w:cs="Arial"/>
          <w:spacing w:val="-2"/>
        </w:rPr>
      </w:pPr>
    </w:p>
    <w:p w14:paraId="3DC53936" w14:textId="77777777" w:rsidR="00ED27FF" w:rsidRPr="00ED27FF" w:rsidRDefault="00ED27FF" w:rsidP="00ED27FF">
      <w:pPr>
        <w:tabs>
          <w:tab w:val="left" w:pos="-720"/>
          <w:tab w:val="left" w:pos="0"/>
          <w:tab w:val="left" w:pos="720"/>
        </w:tabs>
        <w:suppressAutoHyphens/>
        <w:ind w:left="1440" w:right="26" w:hanging="1440"/>
        <w:jc w:val="both"/>
        <w:rPr>
          <w:rFonts w:ascii="Trebuchet MS" w:hAnsi="Trebuchet MS" w:cs="Arial"/>
          <w:spacing w:val="-2"/>
        </w:rPr>
      </w:pPr>
      <w:r w:rsidRPr="00ED27FF">
        <w:rPr>
          <w:rFonts w:ascii="Trebuchet MS" w:hAnsi="Trebuchet MS" w:cs="Arial"/>
          <w:spacing w:val="-2"/>
        </w:rPr>
        <w:tab/>
        <w:t>(b)</w:t>
      </w:r>
      <w:r w:rsidRPr="00ED27FF">
        <w:rPr>
          <w:rFonts w:ascii="Trebuchet MS" w:hAnsi="Trebuchet MS" w:cs="Arial"/>
          <w:spacing w:val="-2"/>
        </w:rPr>
        <w:tab/>
        <w:t>in any other case to the Secretary of State for an Order under Section 247 of the Town and Country Planning Act, 1990.</w:t>
      </w:r>
    </w:p>
    <w:p w14:paraId="5230A841" w14:textId="77777777" w:rsidR="00ED27FF" w:rsidRPr="00ED27FF" w:rsidRDefault="00ED27FF" w:rsidP="00ED27FF">
      <w:pPr>
        <w:tabs>
          <w:tab w:val="left" w:pos="-720"/>
        </w:tabs>
        <w:suppressAutoHyphens/>
        <w:ind w:right="26"/>
        <w:jc w:val="both"/>
        <w:rPr>
          <w:rFonts w:ascii="Trebuchet MS" w:hAnsi="Trebuchet MS" w:cs="Arial"/>
          <w:spacing w:val="-2"/>
        </w:rPr>
      </w:pPr>
    </w:p>
    <w:p w14:paraId="2FB3A513" w14:textId="77777777" w:rsidR="00ED27FF" w:rsidRPr="00ED27FF" w:rsidRDefault="00ED27FF" w:rsidP="00ED27FF">
      <w:pPr>
        <w:tabs>
          <w:tab w:val="left" w:pos="-720"/>
          <w:tab w:val="left" w:pos="0"/>
        </w:tabs>
        <w:suppressAutoHyphens/>
        <w:ind w:left="720" w:right="26" w:hanging="720"/>
        <w:jc w:val="both"/>
        <w:rPr>
          <w:rFonts w:ascii="Trebuchet MS" w:hAnsi="Trebuchet MS" w:cs="Arial"/>
          <w:spacing w:val="-2"/>
        </w:rPr>
      </w:pPr>
      <w:r w:rsidRPr="00ED27FF">
        <w:rPr>
          <w:rFonts w:ascii="Trebuchet MS" w:hAnsi="Trebuchet MS" w:cs="Arial"/>
          <w:spacing w:val="-2"/>
        </w:rPr>
        <w:t>(3)</w:t>
      </w:r>
      <w:r w:rsidRPr="00ED27FF">
        <w:rPr>
          <w:rFonts w:ascii="Trebuchet MS" w:hAnsi="Trebuchet MS" w:cs="Arial"/>
          <w:spacing w:val="-2"/>
        </w:rPr>
        <w:tab/>
        <w:t>The applicant is recommended to retain this form with the title deeds of the property.</w:t>
      </w:r>
    </w:p>
    <w:p w14:paraId="19D08D1E" w14:textId="77777777" w:rsidR="00ED27FF" w:rsidRPr="00ED27FF" w:rsidRDefault="00ED27FF" w:rsidP="00ED27FF">
      <w:pPr>
        <w:tabs>
          <w:tab w:val="left" w:pos="-720"/>
          <w:tab w:val="left" w:pos="0"/>
        </w:tabs>
        <w:suppressAutoHyphens/>
        <w:ind w:left="720" w:right="26" w:hanging="720"/>
        <w:jc w:val="both"/>
        <w:rPr>
          <w:rFonts w:ascii="Trebuchet MS" w:hAnsi="Trebuchet MS" w:cs="Arial"/>
          <w:spacing w:val="-2"/>
        </w:rPr>
      </w:pPr>
    </w:p>
    <w:p w14:paraId="70C268C0" w14:textId="77777777" w:rsidR="00ED27FF" w:rsidRPr="00ED27FF" w:rsidRDefault="00ED27FF" w:rsidP="00ED27FF">
      <w:pPr>
        <w:tabs>
          <w:tab w:val="left" w:pos="-720"/>
          <w:tab w:val="left" w:pos="0"/>
        </w:tabs>
        <w:suppressAutoHyphens/>
        <w:ind w:left="720" w:right="26" w:hanging="720"/>
        <w:jc w:val="both"/>
        <w:rPr>
          <w:rFonts w:ascii="Trebuchet MS" w:hAnsi="Trebuchet MS" w:cs="Arial"/>
          <w:spacing w:val="-2"/>
        </w:rPr>
      </w:pPr>
      <w:r w:rsidRPr="00ED27FF">
        <w:rPr>
          <w:rFonts w:ascii="Trebuchet MS" w:hAnsi="Trebuchet MS" w:cs="Arial"/>
          <w:spacing w:val="-2"/>
        </w:rPr>
        <w:t>(4)</w:t>
      </w:r>
      <w:r w:rsidRPr="00ED27FF">
        <w:rPr>
          <w:rFonts w:ascii="Trebuchet MS" w:hAnsi="Trebuchet MS" w:cs="Arial"/>
          <w:spacing w:val="-2"/>
        </w:rPr>
        <w:tab/>
        <w:t>The grant of planning permission under Section 73 of the Town &amp; Country Planning Act does not prevent the implementation of the previous planning permission, subject to the previous conditions.</w:t>
      </w:r>
    </w:p>
    <w:p w14:paraId="6D397812" w14:textId="77777777" w:rsidR="00ED27FF" w:rsidRPr="00ED27FF" w:rsidRDefault="00ED27FF" w:rsidP="00ED27FF">
      <w:pPr>
        <w:tabs>
          <w:tab w:val="left" w:pos="-720"/>
        </w:tabs>
        <w:suppressAutoHyphens/>
        <w:ind w:right="26"/>
        <w:jc w:val="both"/>
        <w:rPr>
          <w:rFonts w:ascii="Trebuchet MS" w:hAnsi="Trebuchet MS" w:cs="Arial"/>
          <w:spacing w:val="-2"/>
        </w:rPr>
      </w:pPr>
    </w:p>
    <w:p w14:paraId="50C04126" w14:textId="77777777" w:rsidR="00ED27FF" w:rsidRPr="00ED27FF" w:rsidRDefault="00ED27FF" w:rsidP="00ED27FF">
      <w:pPr>
        <w:tabs>
          <w:tab w:val="left" w:pos="-720"/>
        </w:tabs>
        <w:suppressAutoHyphens/>
        <w:ind w:right="26"/>
        <w:jc w:val="both"/>
        <w:rPr>
          <w:rFonts w:ascii="Trebuchet MS" w:hAnsi="Trebuchet MS" w:cs="Arial"/>
          <w:spacing w:val="-2"/>
        </w:rPr>
      </w:pPr>
    </w:p>
    <w:p w14:paraId="7A903D52" w14:textId="77777777" w:rsidR="00ED27FF" w:rsidRPr="00ED27FF" w:rsidRDefault="00ED27FF" w:rsidP="00ED27FF">
      <w:pPr>
        <w:tabs>
          <w:tab w:val="left" w:pos="-720"/>
        </w:tabs>
        <w:suppressAutoHyphens/>
        <w:ind w:right="26"/>
        <w:jc w:val="both"/>
        <w:rPr>
          <w:rFonts w:ascii="Trebuchet MS" w:hAnsi="Trebuchet MS" w:cs="Arial"/>
          <w:spacing w:val="-2"/>
        </w:rPr>
      </w:pPr>
    </w:p>
    <w:p w14:paraId="0A8D6FEC" w14:textId="77777777" w:rsidR="00ED27FF" w:rsidRPr="00ED27FF" w:rsidRDefault="00ED27FF" w:rsidP="00ED27FF">
      <w:pPr>
        <w:tabs>
          <w:tab w:val="left" w:pos="-720"/>
        </w:tabs>
        <w:suppressAutoHyphens/>
        <w:ind w:right="26"/>
        <w:jc w:val="both"/>
        <w:rPr>
          <w:rFonts w:ascii="Trebuchet MS" w:hAnsi="Trebuchet MS" w:cs="Arial"/>
          <w:spacing w:val="-2"/>
        </w:rPr>
      </w:pPr>
    </w:p>
    <w:p w14:paraId="6F0B7165" w14:textId="77777777" w:rsidR="00ED27FF" w:rsidRPr="00ED27FF" w:rsidRDefault="00ED27FF" w:rsidP="00ED27FF">
      <w:pPr>
        <w:tabs>
          <w:tab w:val="left" w:pos="-720"/>
        </w:tabs>
        <w:suppressAutoHyphens/>
        <w:ind w:right="26"/>
        <w:jc w:val="both"/>
        <w:rPr>
          <w:rFonts w:ascii="Trebuchet MS" w:hAnsi="Trebuchet MS" w:cs="Arial"/>
          <w:spacing w:val="-2"/>
        </w:rPr>
      </w:pPr>
    </w:p>
    <w:p w14:paraId="250A2688" w14:textId="77777777" w:rsidR="00ED27FF" w:rsidRPr="00ED27FF" w:rsidRDefault="00ED27FF" w:rsidP="00ED27FF">
      <w:pPr>
        <w:tabs>
          <w:tab w:val="center" w:pos="4513"/>
        </w:tabs>
        <w:suppressAutoHyphens/>
        <w:ind w:right="26"/>
        <w:jc w:val="both"/>
        <w:rPr>
          <w:rFonts w:ascii="Trebuchet MS" w:hAnsi="Trebuchet MS" w:cs="Arial"/>
          <w:spacing w:val="-2"/>
        </w:rPr>
      </w:pPr>
      <w:r w:rsidRPr="00ED27FF">
        <w:rPr>
          <w:rFonts w:ascii="Trebuchet MS" w:hAnsi="Trebuchet MS" w:cs="Arial"/>
          <w:b/>
          <w:spacing w:val="-2"/>
        </w:rPr>
        <w:tab/>
        <w:t>IMPORTANT</w:t>
      </w:r>
    </w:p>
    <w:p w14:paraId="1174E62F" w14:textId="77777777" w:rsidR="00ED27FF" w:rsidRPr="00ED27FF" w:rsidRDefault="00ED27FF" w:rsidP="00ED27FF">
      <w:pPr>
        <w:tabs>
          <w:tab w:val="left" w:pos="-720"/>
        </w:tabs>
        <w:suppressAutoHyphens/>
        <w:ind w:right="26"/>
        <w:jc w:val="both"/>
        <w:rPr>
          <w:rFonts w:ascii="Trebuchet MS" w:hAnsi="Trebuchet MS" w:cs="Arial"/>
          <w:spacing w:val="-2"/>
        </w:rPr>
      </w:pPr>
    </w:p>
    <w:p w14:paraId="4CAF4415" w14:textId="77777777" w:rsidR="00ED27FF" w:rsidRPr="00ED27FF" w:rsidRDefault="00ED27FF" w:rsidP="00ED27FF">
      <w:pPr>
        <w:tabs>
          <w:tab w:val="left" w:pos="-720"/>
        </w:tabs>
        <w:suppressAutoHyphens/>
        <w:ind w:right="26"/>
        <w:jc w:val="both"/>
        <w:rPr>
          <w:rFonts w:ascii="Trebuchet MS" w:hAnsi="Trebuchet MS" w:cs="Arial"/>
          <w:spacing w:val="-2"/>
        </w:rPr>
      </w:pPr>
      <w:r w:rsidRPr="00ED27FF">
        <w:rPr>
          <w:rFonts w:ascii="Trebuchet MS" w:hAnsi="Trebuchet MS" w:cs="Arial"/>
          <w:spacing w:val="-2"/>
        </w:rPr>
        <w:t>Any failure to adhere to the details of the plans hereby approved or to comply with any conditions detailed in this notice constitutes a contravention of the provisions of the Town and Country Planning Act, 1990, in respect of which enforcement action may be taken.</w:t>
      </w:r>
    </w:p>
    <w:p w14:paraId="7AD3BD81" w14:textId="77777777" w:rsidR="00ED27FF" w:rsidRPr="00ED27FF" w:rsidRDefault="00ED27FF" w:rsidP="00ED27FF">
      <w:pPr>
        <w:tabs>
          <w:tab w:val="left" w:pos="-720"/>
        </w:tabs>
        <w:suppressAutoHyphens/>
        <w:ind w:right="26"/>
        <w:jc w:val="both"/>
        <w:rPr>
          <w:rFonts w:ascii="Trebuchet MS" w:hAnsi="Trebuchet MS" w:cs="Arial"/>
          <w:spacing w:val="-2"/>
        </w:rPr>
      </w:pPr>
    </w:p>
    <w:p w14:paraId="281A02F0" w14:textId="77777777" w:rsidR="00ED27FF" w:rsidRPr="00ED27FF" w:rsidRDefault="00ED27FF" w:rsidP="00ED27FF">
      <w:pPr>
        <w:tabs>
          <w:tab w:val="left" w:pos="-720"/>
        </w:tabs>
        <w:suppressAutoHyphens/>
        <w:ind w:right="26"/>
        <w:jc w:val="both"/>
        <w:rPr>
          <w:rFonts w:ascii="Trebuchet MS" w:hAnsi="Trebuchet MS" w:cs="Arial"/>
          <w:spacing w:val="-2"/>
        </w:rPr>
      </w:pPr>
      <w:r w:rsidRPr="00ED27FF">
        <w:rPr>
          <w:rFonts w:ascii="Trebuchet MS" w:hAnsi="Trebuchet MS" w:cs="Arial"/>
          <w:spacing w:val="-2"/>
        </w:rPr>
        <w:t>If it is desired to depart in any way from the approved proposals, you should consult the East Sussex County Council’s, Planning Policy &amp; Development Management Team, Communities Economy and Transport Department, County Hall, St Anne’s Crescent, Lewes, East Sussex BN7 1UE before carrying out the development.</w:t>
      </w:r>
    </w:p>
    <w:p w14:paraId="08EF7B72" w14:textId="77777777" w:rsidR="00ED27FF" w:rsidRPr="00ED27FF" w:rsidRDefault="00ED27FF" w:rsidP="00ED27FF">
      <w:pPr>
        <w:tabs>
          <w:tab w:val="left" w:pos="-720"/>
        </w:tabs>
        <w:suppressAutoHyphens/>
        <w:ind w:right="26"/>
        <w:jc w:val="both"/>
        <w:rPr>
          <w:rFonts w:ascii="Trebuchet MS" w:hAnsi="Trebuchet MS" w:cs="Arial"/>
          <w:spacing w:val="-2"/>
        </w:rPr>
      </w:pPr>
      <w:r w:rsidRPr="00ED27FF">
        <w:rPr>
          <w:rFonts w:ascii="Trebuchet MS" w:hAnsi="Trebuchet MS" w:cs="Arial"/>
          <w:spacing w:val="-2"/>
        </w:rPr>
        <w:t xml:space="preserve"> </w:t>
      </w:r>
    </w:p>
    <w:p w14:paraId="665F781D" w14:textId="77777777" w:rsidR="00ED27FF" w:rsidRPr="00ED27FF" w:rsidRDefault="00ED27FF" w:rsidP="00ED27FF">
      <w:pPr>
        <w:tabs>
          <w:tab w:val="left" w:pos="-720"/>
        </w:tabs>
        <w:suppressAutoHyphens/>
        <w:ind w:right="26"/>
        <w:jc w:val="both"/>
        <w:rPr>
          <w:rFonts w:ascii="Trebuchet MS" w:hAnsi="Trebuchet MS" w:cs="Arial"/>
          <w:spacing w:val="-2"/>
        </w:rPr>
      </w:pPr>
    </w:p>
    <w:p w14:paraId="778FD71C" w14:textId="77777777" w:rsidR="00ED27FF" w:rsidRPr="00ED27FF" w:rsidRDefault="00ED27FF" w:rsidP="00ED27FF">
      <w:pPr>
        <w:tabs>
          <w:tab w:val="left" w:pos="-720"/>
        </w:tabs>
        <w:suppressAutoHyphens/>
        <w:ind w:right="26"/>
        <w:jc w:val="both"/>
        <w:rPr>
          <w:rFonts w:ascii="Trebuchet MS" w:hAnsi="Trebuchet MS" w:cs="Arial"/>
          <w:spacing w:val="-2"/>
        </w:rPr>
      </w:pPr>
    </w:p>
    <w:p w14:paraId="643C408F" w14:textId="77777777" w:rsidR="00ED27FF" w:rsidRPr="00ED27FF" w:rsidRDefault="00ED27FF" w:rsidP="00ED27FF">
      <w:pPr>
        <w:tabs>
          <w:tab w:val="left" w:pos="-720"/>
        </w:tabs>
        <w:suppressAutoHyphens/>
        <w:ind w:right="26"/>
        <w:jc w:val="both"/>
        <w:rPr>
          <w:rFonts w:ascii="Trebuchet MS" w:hAnsi="Trebuchet MS" w:cs="Arial"/>
          <w:spacing w:val="-2"/>
        </w:rPr>
      </w:pPr>
    </w:p>
    <w:p w14:paraId="7685A3A9" w14:textId="77777777" w:rsidR="00ED27FF" w:rsidRPr="00ED27FF" w:rsidRDefault="00ED27FF" w:rsidP="00ED27FF">
      <w:pPr>
        <w:tabs>
          <w:tab w:val="left" w:pos="-720"/>
        </w:tabs>
        <w:suppressAutoHyphens/>
        <w:ind w:right="26"/>
        <w:jc w:val="both"/>
        <w:rPr>
          <w:rFonts w:ascii="Trebuchet MS" w:hAnsi="Trebuchet MS" w:cs="Arial"/>
          <w:spacing w:val="-2"/>
        </w:rPr>
      </w:pPr>
    </w:p>
    <w:p w14:paraId="7FE471F1" w14:textId="77777777" w:rsidR="00ED27FF" w:rsidRPr="00ED27FF" w:rsidRDefault="00ED27FF" w:rsidP="00ED27FF">
      <w:pPr>
        <w:tabs>
          <w:tab w:val="left" w:pos="-720"/>
        </w:tabs>
        <w:suppressAutoHyphens/>
        <w:ind w:right="26"/>
        <w:jc w:val="both"/>
        <w:rPr>
          <w:rFonts w:ascii="Trebuchet MS" w:hAnsi="Trebuchet MS" w:cs="Arial"/>
          <w:spacing w:val="-2"/>
        </w:rPr>
      </w:pPr>
    </w:p>
    <w:p w14:paraId="79F42BF3" w14:textId="77777777" w:rsidR="00ED27FF" w:rsidRPr="00ED27FF" w:rsidRDefault="00ED27FF" w:rsidP="00ED27FF">
      <w:pPr>
        <w:tabs>
          <w:tab w:val="left" w:pos="-720"/>
        </w:tabs>
        <w:suppressAutoHyphens/>
        <w:ind w:right="26"/>
        <w:jc w:val="both"/>
        <w:rPr>
          <w:rFonts w:ascii="Trebuchet MS" w:hAnsi="Trebuchet MS" w:cs="Arial"/>
          <w:spacing w:val="-2"/>
        </w:rPr>
      </w:pPr>
      <w:r w:rsidRPr="00ED27FF">
        <w:rPr>
          <w:rFonts w:ascii="Trebuchet MS" w:hAnsi="Trebuchet MS" w:cs="Arial"/>
          <w:spacing w:val="-2"/>
        </w:rPr>
        <w:t xml:space="preserve">Ref: </w:t>
      </w:r>
      <w:proofErr w:type="spellStart"/>
      <w:proofErr w:type="gramStart"/>
      <w:r w:rsidRPr="00ED27FF">
        <w:rPr>
          <w:rFonts w:ascii="Trebuchet MS" w:hAnsi="Trebuchet MS" w:cs="Arial"/>
          <w:spacing w:val="-2"/>
        </w:rPr>
        <w:t>Policy:</w:t>
      </w:r>
      <w:r w:rsidRPr="00ED27FF">
        <w:rPr>
          <w:rFonts w:ascii="Trebuchet MS" w:hAnsi="Trebuchet MS" w:cs="Arial"/>
          <w:caps/>
          <w:spacing w:val="-2"/>
        </w:rPr>
        <w:t>dn</w:t>
      </w:r>
      <w:proofErr w:type="gramEnd"/>
      <w:r w:rsidRPr="00ED27FF">
        <w:rPr>
          <w:rFonts w:ascii="Trebuchet MS" w:hAnsi="Trebuchet MS" w:cs="Arial"/>
          <w:caps/>
          <w:spacing w:val="-2"/>
        </w:rPr>
        <w:t>-notes</w:t>
      </w:r>
      <w:proofErr w:type="spellEnd"/>
    </w:p>
    <w:p w14:paraId="113E434C" w14:textId="177EFDE5" w:rsidR="002033B8" w:rsidRPr="00B2217F" w:rsidRDefault="002033B8" w:rsidP="00ED27FF">
      <w:pPr>
        <w:jc w:val="right"/>
        <w:rPr>
          <w:rFonts w:ascii="Trebuchet MS" w:hAnsi="Trebuchet MS" w:cs="Arial"/>
        </w:rPr>
      </w:pPr>
    </w:p>
    <w:p w14:paraId="43B6BC4B" w14:textId="77777777" w:rsidR="002033B8" w:rsidRPr="00B2217F" w:rsidRDefault="002033B8" w:rsidP="008A6516">
      <w:pPr>
        <w:jc w:val="both"/>
        <w:rPr>
          <w:rFonts w:ascii="Trebuchet MS" w:hAnsi="Trebuchet MS" w:cs="Arial"/>
        </w:rPr>
      </w:pPr>
    </w:p>
    <w:p w14:paraId="5462676E" w14:textId="77777777" w:rsidR="00DC58E3" w:rsidRDefault="00DC58E3" w:rsidP="00ED27FF">
      <w:pPr>
        <w:rPr>
          <w:rFonts w:ascii="Arial" w:hAnsi="Arial" w:cs="Arial"/>
        </w:rPr>
      </w:pPr>
    </w:p>
    <w:sectPr w:rsidR="00DC58E3" w:rsidSect="00E91CA6">
      <w:headerReference w:type="even" r:id="rId14"/>
      <w:headerReference w:type="default" r:id="rId15"/>
      <w:footerReference w:type="even" r:id="rId16"/>
      <w:footerReference w:type="default" r:id="rId17"/>
      <w:headerReference w:type="first" r:id="rId18"/>
      <w:footerReference w:type="first" r:id="rId19"/>
      <w:pgSz w:w="11907" w:h="16840" w:code="9"/>
      <w:pgMar w:top="720" w:right="1417" w:bottom="317" w:left="1276"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1E5A" w14:textId="77777777" w:rsidR="00DA5FC3" w:rsidRDefault="00DA5FC3">
      <w:r>
        <w:separator/>
      </w:r>
    </w:p>
  </w:endnote>
  <w:endnote w:type="continuationSeparator" w:id="0">
    <w:p w14:paraId="2537B589" w14:textId="77777777" w:rsidR="00DA5FC3" w:rsidRDefault="00DA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80D6" w14:textId="77777777" w:rsidR="00627A19" w:rsidRDefault="00627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4B74" w14:textId="77777777" w:rsidR="00627A19" w:rsidRDefault="00627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2770" w14:textId="15C6AEED" w:rsidR="00832331" w:rsidRDefault="00146557" w:rsidP="00DA322A">
    <w:pPr>
      <w:pStyle w:val="Footer"/>
      <w:pBdr>
        <w:top w:val="single" w:sz="4" w:space="9" w:color="auto"/>
      </w:pBdr>
      <w:tabs>
        <w:tab w:val="clear" w:pos="4153"/>
        <w:tab w:val="clear" w:pos="8306"/>
        <w:tab w:val="right" w:pos="9000"/>
      </w:tabs>
      <w:rPr>
        <w:sz w:val="16"/>
        <w:szCs w:val="16"/>
      </w:rPr>
    </w:pPr>
    <w:r>
      <w:rPr>
        <w:sz w:val="16"/>
        <w:szCs w:val="16"/>
      </w:rPr>
      <w:t xml:space="preserve">                 </w:t>
    </w:r>
    <w:r w:rsidR="00832331">
      <w:rPr>
        <w:sz w:val="16"/>
        <w:szCs w:val="16"/>
      </w:rPr>
      <w:t xml:space="preserve">     </w:t>
    </w:r>
    <w:r w:rsidR="00832331">
      <w:rPr>
        <w:sz w:val="16"/>
        <w:szCs w:val="16"/>
      </w:rPr>
      <w:tab/>
    </w:r>
    <w:r w:rsidR="00832331">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94CF" w14:textId="77777777" w:rsidR="00DA5FC3" w:rsidRDefault="00DA5FC3">
      <w:r>
        <w:separator/>
      </w:r>
    </w:p>
  </w:footnote>
  <w:footnote w:type="continuationSeparator" w:id="0">
    <w:p w14:paraId="18B5D910" w14:textId="77777777" w:rsidR="00DA5FC3" w:rsidRDefault="00DA5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3BA1" w14:textId="77777777" w:rsidR="00627A19" w:rsidRDefault="00627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FC01" w14:textId="77777777" w:rsidR="00627A19" w:rsidRDefault="00627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E00B" w14:textId="77777777" w:rsidR="00832331" w:rsidRDefault="00832331" w:rsidP="00512FC2">
    <w:pPr>
      <w:pStyle w:val="Header"/>
      <w:tabs>
        <w:tab w:val="clear" w:pos="4320"/>
        <w:tab w:val="clear" w:pos="8640"/>
      </w:tabs>
      <w:rPr>
        <w:rFonts w:ascii="Arial" w:hAnsi="Arial" w:cs="Arial"/>
        <w:b/>
        <w:bCs/>
        <w:sz w:val="18"/>
        <w:szCs w:val="18"/>
      </w:rPr>
    </w:pPr>
  </w:p>
  <w:p w14:paraId="59FCFF01" w14:textId="77777777" w:rsidR="00832331" w:rsidRPr="00B2217F" w:rsidRDefault="00F51F24" w:rsidP="00512FC2">
    <w:pPr>
      <w:pStyle w:val="Header"/>
      <w:tabs>
        <w:tab w:val="clear" w:pos="4320"/>
        <w:tab w:val="clear" w:pos="8640"/>
      </w:tabs>
      <w:rPr>
        <w:rFonts w:ascii="Trebuchet MS" w:hAnsi="Trebuchet MS" w:cs="Arial"/>
        <w:sz w:val="18"/>
        <w:szCs w:val="18"/>
      </w:rPr>
    </w:pPr>
    <w:r w:rsidRPr="00B2217F">
      <w:rPr>
        <w:rFonts w:ascii="Trebuchet MS" w:hAnsi="Trebuchet MS" w:cs="Arial"/>
        <w:b/>
        <w:bCs/>
        <w:sz w:val="18"/>
        <w:szCs w:val="18"/>
      </w:rPr>
      <w:t>Communities, Economy</w:t>
    </w:r>
    <w:r w:rsidR="00832331" w:rsidRPr="00B2217F">
      <w:rPr>
        <w:rFonts w:ascii="Trebuchet MS" w:hAnsi="Trebuchet MS" w:cs="Arial"/>
        <w:b/>
        <w:bCs/>
        <w:sz w:val="18"/>
        <w:szCs w:val="18"/>
      </w:rPr>
      <w:t xml:space="preserve"> &amp; </w:t>
    </w:r>
    <w:r w:rsidR="009A3237" w:rsidRPr="00B2217F">
      <w:rPr>
        <w:rFonts w:ascii="Trebuchet MS" w:hAnsi="Trebuchet MS" w:cs="Arial"/>
        <w:b/>
        <w:bCs/>
        <w:sz w:val="18"/>
        <w:szCs w:val="18"/>
      </w:rPr>
      <w:t>Transport</w:t>
    </w:r>
    <w:r w:rsidR="00832331" w:rsidRPr="00B2217F">
      <w:rPr>
        <w:rFonts w:ascii="Trebuchet MS" w:hAnsi="Trebuchet MS" w:cs="Arial"/>
        <w:sz w:val="18"/>
        <w:szCs w:val="18"/>
      </w:rPr>
      <w:tab/>
      <w:t>County Hall</w:t>
    </w:r>
  </w:p>
  <w:p w14:paraId="59CFB09D"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St Anne’s Crescent</w:t>
    </w:r>
  </w:p>
  <w:p w14:paraId="0FB75C6B"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b/>
        <w:bCs/>
        <w:sz w:val="18"/>
        <w:szCs w:val="18"/>
      </w:rPr>
      <w:t>Rupert Clubb</w:t>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Lewes</w:t>
    </w:r>
  </w:p>
  <w:p w14:paraId="08611F22" w14:textId="6D85EB54"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BEng</w:t>
    </w:r>
    <w:r w:rsidR="00B9741E" w:rsidRPr="00B2217F">
      <w:rPr>
        <w:rFonts w:ascii="Trebuchet MS" w:hAnsi="Trebuchet MS" w:cs="Arial"/>
        <w:sz w:val="18"/>
        <w:szCs w:val="18"/>
      </w:rPr>
      <w:t xml:space="preserve"> </w:t>
    </w:r>
    <w:r w:rsidR="00595C17" w:rsidRPr="00B2217F">
      <w:rPr>
        <w:rFonts w:ascii="Trebuchet MS" w:hAnsi="Trebuchet MS" w:cs="Arial"/>
        <w:sz w:val="18"/>
        <w:szCs w:val="18"/>
      </w:rPr>
      <w:t>(Hons) CEng F</w:t>
    </w:r>
    <w:r w:rsidRPr="00B2217F">
      <w:rPr>
        <w:rFonts w:ascii="Trebuchet MS" w:hAnsi="Trebuchet MS" w:cs="Arial"/>
        <w:sz w:val="18"/>
        <w:szCs w:val="18"/>
      </w:rPr>
      <w:t>ICE</w:t>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East Sussex</w:t>
    </w:r>
  </w:p>
  <w:p w14:paraId="10F41FEA"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6"/>
        <w:szCs w:val="16"/>
      </w:rPr>
      <w:t>Director</w:t>
    </w:r>
    <w:r w:rsidRPr="00B2217F">
      <w:rPr>
        <w:rFonts w:ascii="Trebuchet MS" w:hAnsi="Trebuchet MS" w:cs="Arial"/>
        <w:sz w:val="16"/>
        <w:szCs w:val="16"/>
      </w:rPr>
      <w:tab/>
    </w:r>
    <w:r w:rsidRPr="00B2217F">
      <w:rPr>
        <w:rFonts w:ascii="Trebuchet MS" w:hAnsi="Trebuchet MS" w:cs="Arial"/>
        <w:sz w:val="16"/>
        <w:szCs w:val="16"/>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BN7 1UE</w:t>
    </w:r>
  </w:p>
  <w:p w14:paraId="00790F35"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p>
  <w:p w14:paraId="3F490466"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Tel: 0345 60 80 190</w:t>
    </w:r>
  </w:p>
  <w:p w14:paraId="354B915F" w14:textId="075413CC"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www.eastsussex.gov.uk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0409D"/>
    <w:multiLevelType w:val="hybridMultilevel"/>
    <w:tmpl w:val="0222379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4A294B22"/>
    <w:multiLevelType w:val="hybridMultilevel"/>
    <w:tmpl w:val="3FD42E54"/>
    <w:lvl w:ilvl="0" w:tplc="1AFCB20C">
      <w:start w:val="1"/>
      <w:numFmt w:val="bullet"/>
      <w:lvlText w:val=""/>
      <w:lvlJc w:val="left"/>
      <w:pPr>
        <w:tabs>
          <w:tab w:val="num" w:pos="1134"/>
        </w:tabs>
        <w:ind w:left="1134" w:hanging="425"/>
      </w:pPr>
      <w:rPr>
        <w:rFonts w:ascii="Symbol" w:hAnsi="Symbol" w:cs="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CD96EB0"/>
    <w:multiLevelType w:val="hybridMultilevel"/>
    <w:tmpl w:val="41687F9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511070619">
    <w:abstractNumId w:val="0"/>
  </w:num>
  <w:num w:numId="2" w16cid:durableId="1285232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722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D58"/>
    <w:rsid w:val="00010D07"/>
    <w:rsid w:val="00023248"/>
    <w:rsid w:val="00025E8F"/>
    <w:rsid w:val="00052F63"/>
    <w:rsid w:val="00074A6D"/>
    <w:rsid w:val="000763B4"/>
    <w:rsid w:val="00083E9A"/>
    <w:rsid w:val="000877E3"/>
    <w:rsid w:val="0009075F"/>
    <w:rsid w:val="00094E2C"/>
    <w:rsid w:val="000A09B0"/>
    <w:rsid w:val="000A5E83"/>
    <w:rsid w:val="000B34DC"/>
    <w:rsid w:val="000B47E8"/>
    <w:rsid w:val="000C1AAB"/>
    <w:rsid w:val="000C329F"/>
    <w:rsid w:val="000C4D4B"/>
    <w:rsid w:val="000C52A4"/>
    <w:rsid w:val="000C651C"/>
    <w:rsid w:val="000C7BF9"/>
    <w:rsid w:val="000D5291"/>
    <w:rsid w:val="000E314C"/>
    <w:rsid w:val="000F0C62"/>
    <w:rsid w:val="00104106"/>
    <w:rsid w:val="00107096"/>
    <w:rsid w:val="001077CD"/>
    <w:rsid w:val="001136CC"/>
    <w:rsid w:val="00122D61"/>
    <w:rsid w:val="00127096"/>
    <w:rsid w:val="00134EF7"/>
    <w:rsid w:val="00140699"/>
    <w:rsid w:val="00146557"/>
    <w:rsid w:val="0015138D"/>
    <w:rsid w:val="00151ADF"/>
    <w:rsid w:val="00153304"/>
    <w:rsid w:val="001611F2"/>
    <w:rsid w:val="00167B15"/>
    <w:rsid w:val="00181B82"/>
    <w:rsid w:val="00185640"/>
    <w:rsid w:val="00195EB1"/>
    <w:rsid w:val="001A5D2E"/>
    <w:rsid w:val="001B3FA0"/>
    <w:rsid w:val="001C5C38"/>
    <w:rsid w:val="001D05ED"/>
    <w:rsid w:val="001D27EA"/>
    <w:rsid w:val="001D7A73"/>
    <w:rsid w:val="001F5D59"/>
    <w:rsid w:val="002033B8"/>
    <w:rsid w:val="00221F1C"/>
    <w:rsid w:val="0022301A"/>
    <w:rsid w:val="002278EC"/>
    <w:rsid w:val="00230DAC"/>
    <w:rsid w:val="002526ED"/>
    <w:rsid w:val="0025535C"/>
    <w:rsid w:val="002609BE"/>
    <w:rsid w:val="00260AD7"/>
    <w:rsid w:val="002612D8"/>
    <w:rsid w:val="00266C93"/>
    <w:rsid w:val="00277691"/>
    <w:rsid w:val="00291458"/>
    <w:rsid w:val="002965F7"/>
    <w:rsid w:val="002A2990"/>
    <w:rsid w:val="002B4FCD"/>
    <w:rsid w:val="002F0381"/>
    <w:rsid w:val="002F0803"/>
    <w:rsid w:val="002F22A2"/>
    <w:rsid w:val="0030777B"/>
    <w:rsid w:val="00322A62"/>
    <w:rsid w:val="00331F96"/>
    <w:rsid w:val="00345DB8"/>
    <w:rsid w:val="0035730D"/>
    <w:rsid w:val="003B1064"/>
    <w:rsid w:val="003B18B6"/>
    <w:rsid w:val="003C40B1"/>
    <w:rsid w:val="003E4B32"/>
    <w:rsid w:val="003F06E5"/>
    <w:rsid w:val="003F65D0"/>
    <w:rsid w:val="0040182A"/>
    <w:rsid w:val="00405CAB"/>
    <w:rsid w:val="00412003"/>
    <w:rsid w:val="004172D2"/>
    <w:rsid w:val="00417B7C"/>
    <w:rsid w:val="00440265"/>
    <w:rsid w:val="00446DE1"/>
    <w:rsid w:val="00454616"/>
    <w:rsid w:val="00455F69"/>
    <w:rsid w:val="00457CE6"/>
    <w:rsid w:val="0046574A"/>
    <w:rsid w:val="00471C2D"/>
    <w:rsid w:val="004841D7"/>
    <w:rsid w:val="00491F00"/>
    <w:rsid w:val="00492568"/>
    <w:rsid w:val="004A3DB8"/>
    <w:rsid w:val="004A539F"/>
    <w:rsid w:val="004A7CFD"/>
    <w:rsid w:val="004C1333"/>
    <w:rsid w:val="004C534E"/>
    <w:rsid w:val="004D52AC"/>
    <w:rsid w:val="004D7899"/>
    <w:rsid w:val="004E0506"/>
    <w:rsid w:val="004F3134"/>
    <w:rsid w:val="00500CD1"/>
    <w:rsid w:val="00512FC2"/>
    <w:rsid w:val="00513E22"/>
    <w:rsid w:val="005155A1"/>
    <w:rsid w:val="00525C52"/>
    <w:rsid w:val="00575231"/>
    <w:rsid w:val="00591901"/>
    <w:rsid w:val="00594AB3"/>
    <w:rsid w:val="00595C17"/>
    <w:rsid w:val="005A1167"/>
    <w:rsid w:val="005A5188"/>
    <w:rsid w:val="005A5A9B"/>
    <w:rsid w:val="005B0480"/>
    <w:rsid w:val="005C3CFD"/>
    <w:rsid w:val="005D2C38"/>
    <w:rsid w:val="005E3FE9"/>
    <w:rsid w:val="005E69AB"/>
    <w:rsid w:val="005F112A"/>
    <w:rsid w:val="005F1D67"/>
    <w:rsid w:val="005F2E6B"/>
    <w:rsid w:val="005F41A8"/>
    <w:rsid w:val="00613C1D"/>
    <w:rsid w:val="00627A19"/>
    <w:rsid w:val="006354AB"/>
    <w:rsid w:val="00635CF1"/>
    <w:rsid w:val="00652676"/>
    <w:rsid w:val="00661900"/>
    <w:rsid w:val="00664484"/>
    <w:rsid w:val="006766AD"/>
    <w:rsid w:val="00677030"/>
    <w:rsid w:val="00685658"/>
    <w:rsid w:val="006A36B8"/>
    <w:rsid w:val="006A3D24"/>
    <w:rsid w:val="006B780A"/>
    <w:rsid w:val="006B7B18"/>
    <w:rsid w:val="006C0133"/>
    <w:rsid w:val="006C3DE4"/>
    <w:rsid w:val="006C7D6C"/>
    <w:rsid w:val="006C7FF5"/>
    <w:rsid w:val="006D0132"/>
    <w:rsid w:val="006D6744"/>
    <w:rsid w:val="006F09AF"/>
    <w:rsid w:val="006F3B5C"/>
    <w:rsid w:val="00701270"/>
    <w:rsid w:val="0070209F"/>
    <w:rsid w:val="00704490"/>
    <w:rsid w:val="00714145"/>
    <w:rsid w:val="0072558E"/>
    <w:rsid w:val="007476AD"/>
    <w:rsid w:val="00764AF2"/>
    <w:rsid w:val="007654C1"/>
    <w:rsid w:val="0077068E"/>
    <w:rsid w:val="00780096"/>
    <w:rsid w:val="007B5D26"/>
    <w:rsid w:val="007C0DCA"/>
    <w:rsid w:val="00800324"/>
    <w:rsid w:val="00806FC0"/>
    <w:rsid w:val="00812E5B"/>
    <w:rsid w:val="00813AD4"/>
    <w:rsid w:val="00821F6C"/>
    <w:rsid w:val="00827708"/>
    <w:rsid w:val="00832331"/>
    <w:rsid w:val="0083301A"/>
    <w:rsid w:val="008524E6"/>
    <w:rsid w:val="00877E36"/>
    <w:rsid w:val="00880FBA"/>
    <w:rsid w:val="008A1684"/>
    <w:rsid w:val="008A6516"/>
    <w:rsid w:val="008B4C80"/>
    <w:rsid w:val="008B5742"/>
    <w:rsid w:val="008C0082"/>
    <w:rsid w:val="008C7C5C"/>
    <w:rsid w:val="008D36B0"/>
    <w:rsid w:val="008F35C2"/>
    <w:rsid w:val="009407B6"/>
    <w:rsid w:val="009443C6"/>
    <w:rsid w:val="00946527"/>
    <w:rsid w:val="009560FE"/>
    <w:rsid w:val="00960F27"/>
    <w:rsid w:val="009632DC"/>
    <w:rsid w:val="0097235C"/>
    <w:rsid w:val="009809E3"/>
    <w:rsid w:val="00982A2B"/>
    <w:rsid w:val="00982A74"/>
    <w:rsid w:val="009861E1"/>
    <w:rsid w:val="00995F74"/>
    <w:rsid w:val="009A3237"/>
    <w:rsid w:val="009C276A"/>
    <w:rsid w:val="009D0193"/>
    <w:rsid w:val="009D4D92"/>
    <w:rsid w:val="009E22B5"/>
    <w:rsid w:val="009E7511"/>
    <w:rsid w:val="009E7701"/>
    <w:rsid w:val="009F1EFE"/>
    <w:rsid w:val="009F4859"/>
    <w:rsid w:val="00A03102"/>
    <w:rsid w:val="00A22678"/>
    <w:rsid w:val="00A31448"/>
    <w:rsid w:val="00A31A99"/>
    <w:rsid w:val="00A42517"/>
    <w:rsid w:val="00A443A2"/>
    <w:rsid w:val="00A64188"/>
    <w:rsid w:val="00A71C12"/>
    <w:rsid w:val="00AB611B"/>
    <w:rsid w:val="00AD3F92"/>
    <w:rsid w:val="00B102E4"/>
    <w:rsid w:val="00B15805"/>
    <w:rsid w:val="00B15C3E"/>
    <w:rsid w:val="00B15E00"/>
    <w:rsid w:val="00B2217F"/>
    <w:rsid w:val="00B24081"/>
    <w:rsid w:val="00B30695"/>
    <w:rsid w:val="00B4069A"/>
    <w:rsid w:val="00B409FC"/>
    <w:rsid w:val="00B41232"/>
    <w:rsid w:val="00B569CD"/>
    <w:rsid w:val="00B7229A"/>
    <w:rsid w:val="00B735BC"/>
    <w:rsid w:val="00B9741E"/>
    <w:rsid w:val="00BA3B3D"/>
    <w:rsid w:val="00BB125B"/>
    <w:rsid w:val="00BB18A1"/>
    <w:rsid w:val="00BC0A05"/>
    <w:rsid w:val="00BC20B2"/>
    <w:rsid w:val="00BC3D2D"/>
    <w:rsid w:val="00BC4527"/>
    <w:rsid w:val="00BC6D58"/>
    <w:rsid w:val="00BD2539"/>
    <w:rsid w:val="00BE0A03"/>
    <w:rsid w:val="00BF2C1C"/>
    <w:rsid w:val="00C01ABF"/>
    <w:rsid w:val="00C02962"/>
    <w:rsid w:val="00C15B3E"/>
    <w:rsid w:val="00C34017"/>
    <w:rsid w:val="00C4622D"/>
    <w:rsid w:val="00C47953"/>
    <w:rsid w:val="00C5392E"/>
    <w:rsid w:val="00C560F0"/>
    <w:rsid w:val="00C65AC4"/>
    <w:rsid w:val="00C72075"/>
    <w:rsid w:val="00C75487"/>
    <w:rsid w:val="00C83DA5"/>
    <w:rsid w:val="00C85F76"/>
    <w:rsid w:val="00C91301"/>
    <w:rsid w:val="00C9417C"/>
    <w:rsid w:val="00C96DD3"/>
    <w:rsid w:val="00CA4CBA"/>
    <w:rsid w:val="00CE1398"/>
    <w:rsid w:val="00CE3994"/>
    <w:rsid w:val="00CF4C70"/>
    <w:rsid w:val="00D01CB3"/>
    <w:rsid w:val="00D04A02"/>
    <w:rsid w:val="00D05C8B"/>
    <w:rsid w:val="00D05E7B"/>
    <w:rsid w:val="00D16A56"/>
    <w:rsid w:val="00D17C65"/>
    <w:rsid w:val="00D226F6"/>
    <w:rsid w:val="00D24DFD"/>
    <w:rsid w:val="00D272FA"/>
    <w:rsid w:val="00D35496"/>
    <w:rsid w:val="00D37A75"/>
    <w:rsid w:val="00D43F0B"/>
    <w:rsid w:val="00D443F3"/>
    <w:rsid w:val="00D5396A"/>
    <w:rsid w:val="00D55608"/>
    <w:rsid w:val="00D6013B"/>
    <w:rsid w:val="00D6746D"/>
    <w:rsid w:val="00D70346"/>
    <w:rsid w:val="00D7300E"/>
    <w:rsid w:val="00D743E4"/>
    <w:rsid w:val="00D92B17"/>
    <w:rsid w:val="00D93A72"/>
    <w:rsid w:val="00D97B37"/>
    <w:rsid w:val="00D97BAA"/>
    <w:rsid w:val="00DA1B48"/>
    <w:rsid w:val="00DA322A"/>
    <w:rsid w:val="00DA3781"/>
    <w:rsid w:val="00DA5FC3"/>
    <w:rsid w:val="00DB01D4"/>
    <w:rsid w:val="00DB5986"/>
    <w:rsid w:val="00DC58E3"/>
    <w:rsid w:val="00DD43B0"/>
    <w:rsid w:val="00E03CF8"/>
    <w:rsid w:val="00E23958"/>
    <w:rsid w:val="00E346DE"/>
    <w:rsid w:val="00E3619B"/>
    <w:rsid w:val="00E80A55"/>
    <w:rsid w:val="00E9049E"/>
    <w:rsid w:val="00E91CA6"/>
    <w:rsid w:val="00ED27FF"/>
    <w:rsid w:val="00ED6225"/>
    <w:rsid w:val="00F12096"/>
    <w:rsid w:val="00F140FA"/>
    <w:rsid w:val="00F37800"/>
    <w:rsid w:val="00F445FB"/>
    <w:rsid w:val="00F51B33"/>
    <w:rsid w:val="00F51F24"/>
    <w:rsid w:val="00F52642"/>
    <w:rsid w:val="00F57D57"/>
    <w:rsid w:val="00F756D7"/>
    <w:rsid w:val="00F779DF"/>
    <w:rsid w:val="00FA289C"/>
    <w:rsid w:val="00FB3CFD"/>
    <w:rsid w:val="00FC6246"/>
    <w:rsid w:val="00FD7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06AB6735"/>
  <w15:docId w15:val="{388F637A-1343-42F0-BAB9-FD662DB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lang w:eastAsia="en-US"/>
    </w:rPr>
  </w:style>
  <w:style w:type="paragraph" w:styleId="Heading1">
    <w:name w:val="heading 1"/>
    <w:basedOn w:val="Normal"/>
    <w:next w:val="Normal"/>
    <w:qFormat/>
    <w:pPr>
      <w:keepNext/>
      <w:overflowPunct/>
      <w:autoSpaceDE/>
      <w:autoSpaceDN/>
      <w:adjustRightInd/>
      <w:textAlignment w:val="auto"/>
      <w:outlineLvl w:val="0"/>
    </w:pPr>
    <w:rPr>
      <w:b/>
      <w:bCs/>
    </w:rPr>
  </w:style>
  <w:style w:type="paragraph" w:styleId="Heading3">
    <w:name w:val="heading 3"/>
    <w:basedOn w:val="Normal"/>
    <w:next w:val="Normal"/>
    <w:link w:val="Heading3Char"/>
    <w:qFormat/>
    <w:rsid w:val="00ED27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First">
    <w:name w:val="Footer First"/>
    <w:basedOn w:val="Footer"/>
    <w:pPr>
      <w:keepLines/>
      <w:pBdr>
        <w:top w:val="single" w:sz="6" w:space="4" w:color="auto"/>
      </w:pBdr>
      <w:tabs>
        <w:tab w:val="clear" w:pos="4153"/>
        <w:tab w:val="clear" w:pos="8306"/>
        <w:tab w:val="center" w:pos="4320"/>
      </w:tabs>
      <w:jc w:val="center"/>
    </w:pPr>
    <w:rPr>
      <w:rFonts w:ascii="Arial" w:hAnsi="Arial" w:cs="Arial"/>
      <w:b/>
      <w:bCs/>
      <w:caps/>
      <w:spacing w:val="20"/>
      <w:sz w:val="18"/>
      <w:szCs w:val="18"/>
      <w:lang w:val="en-US"/>
    </w:rPr>
  </w:style>
  <w:style w:type="paragraph" w:styleId="Footer">
    <w:name w:val="footer"/>
    <w:basedOn w:val="Normal"/>
    <w:pPr>
      <w:tabs>
        <w:tab w:val="center" w:pos="4153"/>
        <w:tab w:val="right" w:pos="8306"/>
      </w:tabs>
    </w:pPr>
  </w:style>
  <w:style w:type="paragraph" w:styleId="Header">
    <w:name w:val="header"/>
    <w:basedOn w:val="Normal"/>
    <w:pPr>
      <w:tabs>
        <w:tab w:val="center" w:pos="4320"/>
        <w:tab w:val="right" w:pos="8640"/>
      </w:tabs>
    </w:pPr>
  </w:style>
  <w:style w:type="paragraph" w:customStyle="1" w:styleId="Address">
    <w:name w:val="Address"/>
    <w:basedOn w:val="Normal"/>
    <w:pPr>
      <w:framePr w:h="1872" w:wrap="auto" w:vAnchor="page" w:hAnchor="margin" w:y="2881" w:anchorLock="1"/>
    </w:pPr>
    <w:rPr>
      <w:caps/>
    </w:rPr>
  </w:style>
  <w:style w:type="paragraph" w:customStyle="1" w:styleId="Subject">
    <w:name w:val="Subject"/>
    <w:basedOn w:val="Normal"/>
    <w:pPr>
      <w:tabs>
        <w:tab w:val="left" w:pos="2750"/>
        <w:tab w:val="left" w:pos="7070"/>
      </w:tabs>
      <w:jc w:val="both"/>
    </w:pPr>
    <w:rPr>
      <w:b/>
      <w:bCs/>
      <w:cap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sid w:val="009861E1"/>
    <w:pPr>
      <w:tabs>
        <w:tab w:val="left" w:pos="3060"/>
      </w:tabs>
      <w:overflowPunct/>
      <w:autoSpaceDE/>
      <w:autoSpaceDN/>
      <w:adjustRightInd/>
      <w:textAlignment w:val="auto"/>
    </w:pPr>
    <w:rPr>
      <w:rFonts w:ascii="Arial" w:hAnsi="Arial" w:cs="Arial"/>
      <w:sz w:val="22"/>
      <w:szCs w:val="22"/>
    </w:rPr>
  </w:style>
  <w:style w:type="paragraph" w:styleId="BalloonText">
    <w:name w:val="Balloon Text"/>
    <w:basedOn w:val="Normal"/>
    <w:semiHidden/>
    <w:rsid w:val="005C3CFD"/>
    <w:rPr>
      <w:rFonts w:ascii="Tahoma" w:hAnsi="Tahoma" w:cs="Tahoma"/>
      <w:sz w:val="16"/>
      <w:szCs w:val="16"/>
    </w:rPr>
  </w:style>
  <w:style w:type="character" w:customStyle="1" w:styleId="pbody">
    <w:name w:val="pbody"/>
    <w:basedOn w:val="DefaultParagraphFont"/>
    <w:rsid w:val="00BC3D2D"/>
  </w:style>
  <w:style w:type="paragraph" w:styleId="CommentSubject">
    <w:name w:val="annotation subject"/>
    <w:basedOn w:val="CommentText"/>
    <w:next w:val="CommentText"/>
    <w:semiHidden/>
    <w:rsid w:val="001A5D2E"/>
    <w:rPr>
      <w:b/>
      <w:bCs/>
    </w:rPr>
  </w:style>
  <w:style w:type="character" w:customStyle="1" w:styleId="Heading3Char">
    <w:name w:val="Heading 3 Char"/>
    <w:basedOn w:val="DefaultParagraphFont"/>
    <w:link w:val="Heading3"/>
    <w:rsid w:val="00ED27FF"/>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single" w:sz="4" w:space="1"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gerwo\Local%20Settings\Temporary%20Internet%20Files\OLK8F\te%20rpn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80924DEFDEC5A84FBF6578D76D4432CC" ma:contentTypeVersion="36" ma:contentTypeDescription="General documents used in the administration of a service" ma:contentTypeScope="" ma:versionID="08563dfda8ab6e5047d2aa0798f78cbc">
  <xsd:schema xmlns:xsd="http://www.w3.org/2001/XMLSchema" xmlns:xs="http://www.w3.org/2001/XMLSchema" xmlns:p="http://schemas.microsoft.com/office/2006/metadata/properties" xmlns:ns2="0edbdf58-cbf2-428a-80ab-aedffcd2a497" xmlns:ns3="9b149392-f5d1-4d00-b4ae-133e3a950ffc" targetNamespace="http://schemas.microsoft.com/office/2006/metadata/properties" ma:root="true" ma:fieldsID="6ed048379e89043d59a09bf95fbd11c3" ns2:_="" ns3:_="">
    <xsd:import namespace="0edbdf58-cbf2-428a-80ab-aedffcd2a497"/>
    <xsd:import namespace="9b149392-f5d1-4d00-b4ae-133e3a950ff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a206a371-e401-4631-911e-8a6b95763249}" ma:internalName="TaxCatchAll" ma:showField="CatchAllData" ma:web="9b149392-f5d1-4d00-b4ae-133e3a950ff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206a371-e401-4631-911e-8a6b95763249}" ma:internalName="TaxCatchAllLabel" ma:readOnly="true" ma:showField="CatchAllDataLabel" ma:web="9b149392-f5d1-4d00-b4ae-133e3a950f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149392-f5d1-4d00-b4ae-133e3a950ff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01"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17</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Template</TermName>
          <TermId>5c37809f-c58d-402b-9020-0870bbb39fbd</TermId>
        </TermInfo>
      </Terms>
    </ia40b914e86141268670d7c54bc5df15>
    <Document_x0020_Date xmlns="0edbdf58-cbf2-428a-80ab-aedffcd2a497">2018-04-08T23:00:00+00:00</Document_x0020_Date>
    <Document_x0020_Owner xmlns="0edbdf58-cbf2-428a-80ab-aedffcd2a497">
      <UserInfo>
        <DisplayName>Jessica Lelliott</DisplayName>
        <AccountId>429</AccountId>
        <AccountType/>
      </UserInfo>
    </Document_x0020_Owner>
    <_dlc_DocId xmlns="9b149392-f5d1-4d00-b4ae-133e3a950ffc">CETDET-12-10</_dlc_DocId>
    <_dlc_DocIdUrl xmlns="9b149392-f5d1-4d00-b4ae-133e3a950ffc">
      <Url>https://services.escc.gov.uk/sites/CETDMT/_layouts/15/DocIdRedir.aspx?ID=CETDET-12-10</Url>
      <Description>CETDET-12-10</Description>
    </_dlc_DocIdUrl>
    <SourceUrl xmlns="9b149392-f5d1-4d00-b4ae-133e3a950ffc">
      <Url>https://services.escc.gov.uk/sites/CETDMT/Support</Url>
      <Description>https://services.escc.gov.uk/sites/CETDMT/Support</Description>
    </SourceUrl>
    <SourceLibrary xmlns="9b149392-f5d1-4d00-b4ae-133e3a950ffc">DET Support</SourceLibrary>
  </documentManagement>
</p:properties>
</file>

<file path=customXml/itemProps1.xml><?xml version="1.0" encoding="utf-8"?>
<ds:datastoreItem xmlns:ds="http://schemas.openxmlformats.org/officeDocument/2006/customXml" ds:itemID="{47A20DBB-0B80-47E6-888A-A9DCAAFC4AED}">
  <ds:schemaRefs>
    <ds:schemaRef ds:uri="http://schemas.microsoft.com/office/2006/metadata/longProperties"/>
  </ds:schemaRefs>
</ds:datastoreItem>
</file>

<file path=customXml/itemProps2.xml><?xml version="1.0" encoding="utf-8"?>
<ds:datastoreItem xmlns:ds="http://schemas.openxmlformats.org/officeDocument/2006/customXml" ds:itemID="{EB766354-C06D-4ABB-8827-30B1023910C4}">
  <ds:schemaRefs>
    <ds:schemaRef ds:uri="http://schemas.microsoft.com/sharepoint/v3/contenttype/forms"/>
  </ds:schemaRefs>
</ds:datastoreItem>
</file>

<file path=customXml/itemProps3.xml><?xml version="1.0" encoding="utf-8"?>
<ds:datastoreItem xmlns:ds="http://schemas.openxmlformats.org/officeDocument/2006/customXml" ds:itemID="{72A630C7-ED12-454E-BAE9-FA2930535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9b149392-f5d1-4d00-b4ae-133e3a950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4C94C-4782-4BBC-8DB6-222A7AD6766D}">
  <ds:schemaRefs>
    <ds:schemaRef ds:uri="http://schemas.microsoft.com/sharepoint/events"/>
  </ds:schemaRefs>
</ds:datastoreItem>
</file>

<file path=customXml/itemProps5.xml><?xml version="1.0" encoding="utf-8"?>
<ds:datastoreItem xmlns:ds="http://schemas.openxmlformats.org/officeDocument/2006/customXml" ds:itemID="{5DDA0DB3-8277-4448-B8DA-C6ABDC2929ED}">
  <ds:schemaRefs>
    <ds:schemaRef ds:uri="Microsoft.SharePoint.Taxonomy.ContentTypeSync"/>
  </ds:schemaRefs>
</ds:datastoreItem>
</file>

<file path=customXml/itemProps6.xml><?xml version="1.0" encoding="utf-8"?>
<ds:datastoreItem xmlns:ds="http://schemas.openxmlformats.org/officeDocument/2006/customXml" ds:itemID="{BDB077EE-0D6C-4C9A-A0A2-8BDBEB8D5ABE}">
  <ds:schemaRefs>
    <ds:schemaRef ds:uri="http://schemas.microsoft.com/office/2006/documentManagement/types"/>
    <ds:schemaRef ds:uri="9b149392-f5d1-4d00-b4ae-133e3a950ffc"/>
    <ds:schemaRef ds:uri="0edbdf58-cbf2-428a-80ab-aedffcd2a497"/>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 rpnw template</Template>
  <TotalTime>15</TotalTime>
  <Pages>8</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NAME</vt:lpstr>
    </vt:vector>
  </TitlesOfParts>
  <Company>East Sussex County Council</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rogerwo</dc:creator>
  <cp:lastModifiedBy>Amanda Parks</cp:lastModifiedBy>
  <cp:revision>4</cp:revision>
  <cp:lastPrinted>2012-06-13T11:03:00Z</cp:lastPrinted>
  <dcterms:created xsi:type="dcterms:W3CDTF">2022-12-09T08:53:00Z</dcterms:created>
  <dcterms:modified xsi:type="dcterms:W3CDTF">2022-12-09T09:39:00Z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451653077</vt:i4>
  </property>
  <property fmtid="{D5CDD505-2E9C-101B-9397-08002B2CF9AE}" pid="3" name="_EmailSubject">
    <vt:lpwstr>489-- RC-NB-Ellis- De Montford Rd school parking</vt:lpwstr>
  </property>
  <property fmtid="{D5CDD505-2E9C-101B-9397-08002B2CF9AE}" pid="4" name="_AuthorEmail">
    <vt:lpwstr>Roger.Williams@eastsussex.gov.uk</vt:lpwstr>
  </property>
  <property fmtid="{D5CDD505-2E9C-101B-9397-08002B2CF9AE}" pid="5" name="_AuthorEmailDisplayName">
    <vt:lpwstr>Roger Williams</vt:lpwstr>
  </property>
  <property fmtid="{D5CDD505-2E9C-101B-9397-08002B2CF9AE}" pid="6" name="_PreviousAdHocReviewCycleID">
    <vt:i4>-1590683178</vt:i4>
  </property>
  <property fmtid="{D5CDD505-2E9C-101B-9397-08002B2CF9AE}" pid="7" name="_ReviewingToolsShownOnce">
    <vt:lpwstr/>
  </property>
  <property fmtid="{D5CDD505-2E9C-101B-9397-08002B2CF9AE}" pid="8" name="ContentTypeId">
    <vt:lpwstr>0x010100D0E410EB176E0C49978577D0663BF567010080924DEFDEC5A84FBF6578D76D4432CC</vt:lpwstr>
  </property>
  <property fmtid="{D5CDD505-2E9C-101B-9397-08002B2CF9AE}" pid="9" name="ETE_DMT_DocumentType">
    <vt:lpwstr>Template</vt:lpwstr>
  </property>
  <property fmtid="{D5CDD505-2E9C-101B-9397-08002B2CF9AE}" pid="10" name="FOI Disclosure">
    <vt:lpwstr>1</vt:lpwstr>
  </property>
  <property fmtid="{D5CDD505-2E9C-101B-9397-08002B2CF9AE}" pid="11" name="ETE Project Name">
    <vt:lpwstr>Template</vt:lpwstr>
  </property>
  <property fmtid="{D5CDD505-2E9C-101B-9397-08002B2CF9AE}" pid="12" name="Protect Marker">
    <vt:lpwstr>Unclassified</vt:lpwstr>
  </property>
  <property fmtid="{D5CDD505-2E9C-101B-9397-08002B2CF9AE}" pid="13" name="Owner of Document">
    <vt:lpwstr>907</vt:lpwstr>
  </property>
  <property fmtid="{D5CDD505-2E9C-101B-9397-08002B2CF9AE}" pid="14" name="display_urn:schemas-microsoft-com:office:office#Owner_x0020_of_x0020_Document">
    <vt:lpwstr>ETE DMT Support</vt:lpwstr>
  </property>
  <property fmtid="{D5CDD505-2E9C-101B-9397-08002B2CF9AE}" pid="15" name="Order">
    <vt:r8>25800</vt:r8>
  </property>
  <property fmtid="{D5CDD505-2E9C-101B-9397-08002B2CF9AE}" pid="16" name="ContentType">
    <vt:lpwstr>ETE_DMT_Document</vt:lpwstr>
  </property>
  <property fmtid="{D5CDD505-2E9C-101B-9397-08002B2CF9AE}" pid="17" name="Document Type">
    <vt:lpwstr>6</vt:lpwstr>
  </property>
  <property fmtid="{D5CDD505-2E9C-101B-9397-08002B2CF9AE}" pid="18" name="_Project Name">
    <vt:lpwstr>14</vt:lpwstr>
  </property>
  <property fmtid="{D5CDD505-2E9C-101B-9397-08002B2CF9AE}" pid="19" name="PublishingExpirationDate">
    <vt:lpwstr/>
  </property>
  <property fmtid="{D5CDD505-2E9C-101B-9397-08002B2CF9AE}" pid="20" name="PublishingStartDate">
    <vt:lpwstr/>
  </property>
  <property fmtid="{D5CDD505-2E9C-101B-9397-08002B2CF9AE}" pid="21" name="Administration Document Type">
    <vt:lpwstr>17;#Template|5c37809f-c58d-402b-9020-0870bbb39fbd</vt:lpwstr>
  </property>
  <property fmtid="{D5CDD505-2E9C-101B-9397-08002B2CF9AE}" pid="22" name="_dlc_policyId">
    <vt:lpwstr/>
  </property>
  <property fmtid="{D5CDD505-2E9C-101B-9397-08002B2CF9AE}" pid="23" name="ItemRetentionFormula">
    <vt:lpwstr/>
  </property>
  <property fmtid="{D5CDD505-2E9C-101B-9397-08002B2CF9AE}" pid="24" name="_dlc_DocIdItemGuid">
    <vt:lpwstr>c9808f74-8681-47ea-958d-560ef0d0a100</vt:lpwstr>
  </property>
  <property fmtid="{D5CDD505-2E9C-101B-9397-08002B2CF9AE}" pid="25" name="Management Document Type">
    <vt:lpwstr/>
  </property>
  <property fmtid="{D5CDD505-2E9C-101B-9397-08002B2CF9AE}" pid="26" name="Provider and Supplier Document Type">
    <vt:lpwstr/>
  </property>
  <property fmtid="{D5CDD505-2E9C-101B-9397-08002B2CF9AE}" pid="27" name="xd_ProgID">
    <vt:lpwstr/>
  </property>
  <property fmtid="{D5CDD505-2E9C-101B-9397-08002B2CF9AE}" pid="28" name="p23cfbf5ca724db9bbf8f89111f5d616">
    <vt:lpwstr/>
  </property>
  <property fmtid="{D5CDD505-2E9C-101B-9397-08002B2CF9AE}" pid="29" name="Staff Document Type">
    <vt:lpwstr/>
  </property>
  <property fmtid="{D5CDD505-2E9C-101B-9397-08002B2CF9AE}" pid="30" name="Coroner Document Type">
    <vt:lpwstr/>
  </property>
  <property fmtid="{D5CDD505-2E9C-101B-9397-08002B2CF9AE}" pid="31" name="TemplateUrl">
    <vt:lpwstr/>
  </property>
  <property fmtid="{D5CDD505-2E9C-101B-9397-08002B2CF9AE}" pid="32" name="l2a2c13191bf4335b2c36228ef62c53e">
    <vt:lpwstr/>
  </property>
  <property fmtid="{D5CDD505-2E9C-101B-9397-08002B2CF9AE}" pid="33" name="Insurance Document Type">
    <vt:lpwstr/>
  </property>
  <property fmtid="{D5CDD505-2E9C-101B-9397-08002B2CF9AE}" pid="34" name="Financial Document Type">
    <vt:lpwstr/>
  </property>
  <property fmtid="{D5CDD505-2E9C-101B-9397-08002B2CF9AE}" pid="35" name="Contract and Tender Document Type">
    <vt:lpwstr/>
  </property>
  <property fmtid="{D5CDD505-2E9C-101B-9397-08002B2CF9AE}" pid="36" name="Asset Document Type">
    <vt:lpwstr/>
  </property>
  <property fmtid="{D5CDD505-2E9C-101B-9397-08002B2CF9AE}" pid="37" name="Case Management Document Type">
    <vt:lpwstr/>
  </property>
  <property fmtid="{D5CDD505-2E9C-101B-9397-08002B2CF9AE}" pid="38" name="External Information Document Type">
    <vt:lpwstr/>
  </property>
  <property fmtid="{D5CDD505-2E9C-101B-9397-08002B2CF9AE}" pid="39" name="i441fec8d7de48e784c5a446ba9d3b0e">
    <vt:lpwstr/>
  </property>
  <property fmtid="{D5CDD505-2E9C-101B-9397-08002B2CF9AE}" pid="40" name="nc701821e2ae4ca7b090c56a0d021958">
    <vt:lpwstr/>
  </property>
  <property fmtid="{D5CDD505-2E9C-101B-9397-08002B2CF9AE}" pid="41" name="o00f61d71070476098c4709b5aeb3bd2">
    <vt:lpwstr/>
  </property>
  <property fmtid="{D5CDD505-2E9C-101B-9397-08002B2CF9AE}" pid="42" name="f7cb129e329c4afea658e45faf698a77">
    <vt:lpwstr/>
  </property>
  <property fmtid="{D5CDD505-2E9C-101B-9397-08002B2CF9AE}" pid="43" name="Technical Document Type">
    <vt:lpwstr/>
  </property>
  <property fmtid="{D5CDD505-2E9C-101B-9397-08002B2CF9AE}" pid="44" name="_CopySource">
    <vt:lpwstr>https://services.escc.gov.uk/sites/CETDMT/Support/CET Letter template with logo.docx</vt:lpwstr>
  </property>
  <property fmtid="{D5CDD505-2E9C-101B-9397-08002B2CF9AE}" pid="45" name="nc39939b412e4b258e3d91afae22f476">
    <vt:lpwstr/>
  </property>
  <property fmtid="{D5CDD505-2E9C-101B-9397-08002B2CF9AE}" pid="46" name="o911df34fb6e415aad03745923c490cb">
    <vt:lpwstr/>
  </property>
  <property fmtid="{D5CDD505-2E9C-101B-9397-08002B2CF9AE}" pid="47" name="i1c0bb1d0bf247fbad3ccce67a2b1a3c">
    <vt:lpwstr/>
  </property>
  <property fmtid="{D5CDD505-2E9C-101B-9397-08002B2CF9AE}" pid="48" name="bb6bdcaf81dc494fac08f49b5d971cbc">
    <vt:lpwstr/>
  </property>
  <property fmtid="{D5CDD505-2E9C-101B-9397-08002B2CF9AE}" pid="49" name="nc0f1aa2c1d9443a8a05db9738a0b1b3">
    <vt:lpwstr/>
  </property>
  <property fmtid="{D5CDD505-2E9C-101B-9397-08002B2CF9AE}" pid="50" name="Legal Document Type">
    <vt:lpwstr/>
  </property>
  <property fmtid="{D5CDD505-2E9C-101B-9397-08002B2CF9AE}" pid="51" name="Business Performance Document Type">
    <vt:lpwstr/>
  </property>
  <property fmtid="{D5CDD505-2E9C-101B-9397-08002B2CF9AE}" pid="52" name="bc09e3fac64b486c98a7da5b7bede6b9">
    <vt:lpwstr/>
  </property>
  <property fmtid="{D5CDD505-2E9C-101B-9397-08002B2CF9AE}" pid="53" name="d6542f9ca59a4e279c2d7a44dcfcd44a">
    <vt:lpwstr/>
  </property>
  <property fmtid="{D5CDD505-2E9C-101B-9397-08002B2CF9AE}" pid="54" name="Project Management Document Type">
    <vt:lpwstr/>
  </property>
  <property fmtid="{D5CDD505-2E9C-101B-9397-08002B2CF9AE}" pid="55" name="fe7a9f2e7ebb4b8a90f92e89b33d88fe">
    <vt:lpwstr/>
  </property>
  <property fmtid="{D5CDD505-2E9C-101B-9397-08002B2CF9AE}" pid="56" name="jfe86b159c6947ce9e6ff1f84d3f3bd0">
    <vt:lpwstr/>
  </property>
  <property fmtid="{D5CDD505-2E9C-101B-9397-08002B2CF9AE}" pid="57" name="Planning Document Type">
    <vt:lpwstr/>
  </property>
  <property fmtid="{D5CDD505-2E9C-101B-9397-08002B2CF9AE}" pid="58" name="f47e7ecff5cf4fec9804331cf9cc7d2d">
    <vt:lpwstr/>
  </property>
  <property fmtid="{D5CDD505-2E9C-101B-9397-08002B2CF9AE}" pid="59" name="Service Management Document Type">
    <vt:lpwstr/>
  </property>
  <property fmtid="{D5CDD505-2E9C-101B-9397-08002B2CF9AE}" pid="60" name="j5b1618db7f54834b043ba6986764825">
    <vt:lpwstr/>
  </property>
  <property fmtid="{D5CDD505-2E9C-101B-9397-08002B2CF9AE}" pid="61" name="c7341cb175b64701a2f371516e3c5ffa">
    <vt:lpwstr/>
  </property>
  <property fmtid="{D5CDD505-2E9C-101B-9397-08002B2CF9AE}" pid="62" name="Training">
    <vt:lpwstr/>
  </property>
  <property fmtid="{D5CDD505-2E9C-101B-9397-08002B2CF9AE}" pid="63" name="Record Management Document Type">
    <vt:lpwstr/>
  </property>
</Properties>
</file>